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29659325"/>
        <w:docPartObj>
          <w:docPartGallery w:val="Cover Pages"/>
          <w:docPartUnique/>
        </w:docPartObj>
      </w:sdtPr>
      <w:sdtEndPr>
        <w:rPr>
          <w:rFonts w:ascii="Open Sans" w:hAnsi="Open Sans" w:cs="Open Sans"/>
          <w:b/>
          <w:color w:val="3D2C68"/>
          <w:sz w:val="40"/>
        </w:rPr>
      </w:sdtEndPr>
      <w:sdtContent>
        <w:p w:rsidR="001D3A78" w:rsidRDefault="00A77399" w:rsidP="001D3A78">
          <w:pPr>
            <w:jc w:val="center"/>
          </w:pPr>
          <w:r>
            <w:rPr>
              <w:rFonts w:ascii="Open Sans" w:hAnsi="Open Sans" w:cs="Open Sans"/>
              <w:b/>
              <w:noProof/>
              <w:color w:val="3D2C68"/>
              <w:sz w:val="40"/>
            </w:rPr>
            <mc:AlternateContent>
              <mc:Choice Requires="wps">
                <w:drawing>
                  <wp:anchor distT="0" distB="0" distL="114300" distR="114300" simplePos="0" relativeHeight="251657215" behindDoc="1" locked="0" layoutInCell="1" allowOverlap="1">
                    <wp:simplePos x="0" y="0"/>
                    <wp:positionH relativeFrom="column">
                      <wp:posOffset>-890337</wp:posOffset>
                    </wp:positionH>
                    <wp:positionV relativeFrom="paragraph">
                      <wp:posOffset>-902368</wp:posOffset>
                    </wp:positionV>
                    <wp:extent cx="7748337" cy="10082463"/>
                    <wp:effectExtent l="0" t="0" r="24130" b="14605"/>
                    <wp:wrapNone/>
                    <wp:docPr id="31" name="Rectangle 31"/>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3D2C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534B0" id="Rectangle 31" o:spid="_x0000_s1026" style="position:absolute;margin-left:-70.1pt;margin-top:-71.05pt;width:610.1pt;height:793.9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" fillcolor="#3d2c68" strokecolor="#1f4d78 [1604]" strokeweight="1pt"/>
                </w:pict>
              </mc:Fallback>
            </mc:AlternateContent>
          </w:r>
          <w:r w:rsidR="001D3A78">
            <w:rPr>
              <w:rFonts w:ascii="Open Sans" w:hAnsi="Open Sans" w:cs="Open Sans"/>
              <w:b/>
              <w:noProof/>
              <w:color w:val="3D2C68"/>
              <w:sz w:val="40"/>
            </w:rPr>
            <w:drawing>
              <wp:inline distT="0" distB="0" distL="0" distR="0">
                <wp:extent cx="1562063" cy="179070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sset 2 - wildcat 3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5337" cy="1794454"/>
                        </a:xfrm>
                        <a:prstGeom prst="rect">
                          <a:avLst/>
                        </a:prstGeom>
                      </pic:spPr>
                    </pic:pic>
                  </a:graphicData>
                </a:graphic>
              </wp:inline>
            </w:drawing>
          </w:r>
        </w:p>
        <w:p w:rsidR="001D3A78" w:rsidRDefault="001D3A78" w:rsidP="001D3A78">
          <w:pPr>
            <w:jc w:val="center"/>
            <w:rPr>
              <w:rFonts w:ascii="Open Sans" w:hAnsi="Open Sans" w:cs="Open Sans"/>
              <w:b/>
              <w:color w:val="B1B6C1"/>
              <w:sz w:val="40"/>
              <w:szCs w:val="40"/>
            </w:rPr>
          </w:pPr>
          <w:r>
            <w:rPr>
              <w:rFonts w:ascii="Open Sans" w:hAnsi="Open Sans" w:cs="Open Sans"/>
              <w:b/>
              <w:color w:val="B1B6C1"/>
              <w:sz w:val="40"/>
              <w:szCs w:val="40"/>
            </w:rPr>
            <w:t>WILEY UNIVERSITY ATHLETICS</w:t>
          </w:r>
        </w:p>
        <w:p w:rsidR="00A77399" w:rsidRDefault="00A77399" w:rsidP="00A77399">
          <w:pPr>
            <w:spacing w:line="240" w:lineRule="auto"/>
            <w:jc w:val="center"/>
            <w:rPr>
              <w:rFonts w:ascii="Open Sans" w:hAnsi="Open Sans" w:cs="Open Sans"/>
              <w:b/>
              <w:color w:val="B1B6C1"/>
              <w:sz w:val="144"/>
              <w:szCs w:val="144"/>
              <w14:shadow w14:blurRad="50800" w14:dist="38100" w14:dir="5400000" w14:sx="100000" w14:sy="100000" w14:kx="0" w14:ky="0" w14:algn="t">
                <w14:srgbClr w14:val="000000">
                  <w14:alpha w14:val="60000"/>
                </w14:srgbClr>
              </w14:shadow>
            </w:rPr>
          </w:pPr>
          <w:r>
            <w:rPr>
              <w:rFonts w:ascii="Open Sans" w:hAnsi="Open Sans" w:cs="Open Sans"/>
              <w:b/>
              <w:color w:val="B1B6C1"/>
              <w:sz w:val="144"/>
              <w:szCs w:val="144"/>
              <w14:shadow w14:blurRad="50800" w14:dist="38100" w14:dir="5400000" w14:sx="100000" w14:sy="100000" w14:kx="0" w14:ky="0" w14:algn="t">
                <w14:srgbClr w14:val="000000">
                  <w14:alpha w14:val="60000"/>
                </w14:srgbClr>
              </w14:shadow>
            </w:rPr>
            <w:t>BRANDING</w:t>
          </w:r>
          <w:r>
            <w:rPr>
              <w:rFonts w:ascii="Open Sans" w:hAnsi="Open Sans" w:cs="Open Sans"/>
              <w:b/>
              <w:color w:val="B1B6C1"/>
              <w:sz w:val="144"/>
              <w:szCs w:val="144"/>
              <w14:shadow w14:blurRad="50800" w14:dist="38100" w14:dir="5400000" w14:sx="100000" w14:sy="100000" w14:kx="0" w14:ky="0" w14:algn="t">
                <w14:srgbClr w14:val="000000">
                  <w14:alpha w14:val="60000"/>
                </w14:srgbClr>
              </w14:shadow>
            </w:rPr>
            <w:br/>
          </w:r>
          <w:r w:rsidR="001D3A78" w:rsidRPr="001D3A78">
            <w:rPr>
              <w:rFonts w:ascii="Open Sans" w:hAnsi="Open Sans" w:cs="Open Sans"/>
              <w:b/>
              <w:color w:val="B1B6C1"/>
              <w:sz w:val="144"/>
              <w:szCs w:val="144"/>
              <w14:shadow w14:blurRad="50800" w14:dist="38100" w14:dir="5400000" w14:sx="100000" w14:sy="100000" w14:kx="0" w14:ky="0" w14:algn="t">
                <w14:srgbClr w14:val="000000">
                  <w14:alpha w14:val="60000"/>
                </w14:srgbClr>
              </w14:shadow>
            </w:rPr>
            <w:t>GUIDELINES</w:t>
          </w:r>
        </w:p>
        <w:p w:rsidR="00040282" w:rsidRPr="001D3A78" w:rsidRDefault="00A77399" w:rsidP="00A77399">
          <w:pPr>
            <w:spacing w:line="240" w:lineRule="auto"/>
          </w:pPr>
          <w:r>
            <w:rPr>
              <w:rFonts w:ascii="Open Sans" w:hAnsi="Open Sans" w:cs="Open Sans"/>
              <w:b/>
              <w:color w:val="B1B6C1"/>
              <w:sz w:val="40"/>
            </w:rPr>
            <w:t>2024 EDITION</w:t>
          </w:r>
          <w:r w:rsidR="00040282">
            <w:rPr>
              <w:rFonts w:ascii="Open Sans" w:hAnsi="Open Sans" w:cs="Open Sans"/>
              <w:b/>
              <w:color w:val="3D2C68"/>
              <w:sz w:val="40"/>
            </w:rPr>
            <w:br w:type="page"/>
          </w:r>
        </w:p>
      </w:sdtContent>
    </w:sdt>
    <w:p w:rsidR="00511E09" w:rsidRPr="00CE088F" w:rsidRDefault="0096423A" w:rsidP="0096423A">
      <w:pPr>
        <w:jc w:val="center"/>
        <w:rPr>
          <w:rFonts w:ascii="Open Sans" w:hAnsi="Open Sans" w:cs="Open Sans"/>
          <w:b/>
          <w:color w:val="3D2C68"/>
          <w:sz w:val="40"/>
        </w:rPr>
      </w:pPr>
      <w:r w:rsidRPr="00CE088F">
        <w:rPr>
          <w:rFonts w:ascii="Open Sans" w:hAnsi="Open Sans" w:cs="Open Sans"/>
          <w:b/>
          <w:color w:val="3D2C68"/>
          <w:sz w:val="40"/>
        </w:rPr>
        <w:lastRenderedPageBreak/>
        <w:t>THE WILEY WILDCAT</w:t>
      </w:r>
    </w:p>
    <w:p w:rsidR="0096423A" w:rsidRDefault="005D6BBF" w:rsidP="0096423A">
      <w:pPr>
        <w:rPr>
          <w:rFonts w:ascii="Open Sans" w:hAnsi="Open Sans" w:cs="Open Sans"/>
          <w:sz w:val="28"/>
          <w:szCs w:val="28"/>
        </w:rPr>
      </w:pPr>
      <w:r>
        <w:rPr>
          <w:rFonts w:ascii="Open Sans" w:hAnsi="Open Sans" w:cs="Open Sans"/>
          <w:noProof/>
          <w:color w:val="3D2C68"/>
          <w:sz w:val="24"/>
          <w:szCs w:val="24"/>
        </w:rPr>
        <w:drawing>
          <wp:anchor distT="0" distB="0" distL="114300" distR="114300" simplePos="0" relativeHeight="251658240" behindDoc="0" locked="0" layoutInCell="1" allowOverlap="1" wp14:anchorId="2F84C52F" wp14:editId="138D77B7">
            <wp:simplePos x="0" y="0"/>
            <wp:positionH relativeFrom="column">
              <wp:posOffset>4048125</wp:posOffset>
            </wp:positionH>
            <wp:positionV relativeFrom="paragraph">
              <wp:posOffset>1726565</wp:posOffset>
            </wp:positionV>
            <wp:extent cx="167640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2 Silver@2x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color w:val="3D2C68"/>
          <w:sz w:val="24"/>
          <w:szCs w:val="24"/>
        </w:rPr>
        <w:drawing>
          <wp:anchor distT="0" distB="0" distL="114300" distR="114300" simplePos="0" relativeHeight="251659264" behindDoc="0" locked="0" layoutInCell="1" allowOverlap="1" wp14:anchorId="2C9E45E6" wp14:editId="4EEC4505">
            <wp:simplePos x="0" y="0"/>
            <wp:positionH relativeFrom="column">
              <wp:posOffset>4257675</wp:posOffset>
            </wp:positionH>
            <wp:positionV relativeFrom="paragraph">
              <wp:posOffset>12065</wp:posOffset>
            </wp:positionV>
            <wp:extent cx="1628140" cy="1866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 - wildcat 3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140" cy="1866900"/>
                    </a:xfrm>
                    <a:prstGeom prst="rect">
                      <a:avLst/>
                    </a:prstGeom>
                  </pic:spPr>
                </pic:pic>
              </a:graphicData>
            </a:graphic>
            <wp14:sizeRelH relativeFrom="page">
              <wp14:pctWidth>0</wp14:pctWidth>
            </wp14:sizeRelH>
            <wp14:sizeRelV relativeFrom="page">
              <wp14:pctHeight>0</wp14:pctHeight>
            </wp14:sizeRelV>
          </wp:anchor>
        </w:drawing>
      </w:r>
      <w:r w:rsidR="0096423A" w:rsidRPr="0096423A">
        <w:rPr>
          <w:rFonts w:ascii="Open Sans" w:hAnsi="Open Sans" w:cs="Open Sans"/>
          <w:sz w:val="28"/>
          <w:szCs w:val="28"/>
        </w:rPr>
        <w:t xml:space="preserve">The Wiley Wildcat is the official mark for the </w:t>
      </w:r>
      <w:r w:rsidR="00040282">
        <w:rPr>
          <w:rFonts w:ascii="Open Sans" w:hAnsi="Open Sans" w:cs="Open Sans"/>
          <w:sz w:val="28"/>
          <w:szCs w:val="28"/>
        </w:rPr>
        <w:t>University</w:t>
      </w:r>
      <w:r w:rsidR="0096423A" w:rsidRPr="0096423A">
        <w:rPr>
          <w:rFonts w:ascii="Open Sans" w:hAnsi="Open Sans" w:cs="Open Sans"/>
          <w:sz w:val="28"/>
          <w:szCs w:val="28"/>
        </w:rPr>
        <w:t>'s athletic department.</w:t>
      </w:r>
      <w:r w:rsidR="0096423A">
        <w:rPr>
          <w:rFonts w:ascii="Open Sans" w:hAnsi="Open Sans" w:cs="Open Sans"/>
          <w:sz w:val="28"/>
          <w:szCs w:val="28"/>
        </w:rPr>
        <w:t xml:space="preserve"> It was designed during a rebrand in 2018.</w:t>
      </w:r>
      <w:r w:rsidR="0096423A" w:rsidRPr="0096423A">
        <w:rPr>
          <w:rFonts w:ascii="Open Sans" w:hAnsi="Open Sans" w:cs="Open Sans"/>
          <w:sz w:val="28"/>
          <w:szCs w:val="28"/>
        </w:rPr>
        <w:t xml:space="preserve"> It was developed to symbolize our mascot's strength and tenacity and promote Wildcat pride in </w:t>
      </w:r>
      <w:r w:rsidR="00040282">
        <w:rPr>
          <w:rFonts w:ascii="Open Sans" w:hAnsi="Open Sans" w:cs="Open Sans"/>
          <w:sz w:val="28"/>
          <w:szCs w:val="28"/>
        </w:rPr>
        <w:t>university</w:t>
      </w:r>
      <w:r w:rsidR="0096423A" w:rsidRPr="0096423A">
        <w:rPr>
          <w:rFonts w:ascii="Open Sans" w:hAnsi="Open Sans" w:cs="Open Sans"/>
          <w:sz w:val="28"/>
          <w:szCs w:val="28"/>
        </w:rPr>
        <w:t xml:space="preserve"> marketing and communications materials. </w:t>
      </w:r>
      <w:r>
        <w:rPr>
          <w:rFonts w:ascii="Open Sans" w:hAnsi="Open Sans" w:cs="Open Sans"/>
          <w:sz w:val="28"/>
          <w:szCs w:val="28"/>
        </w:rPr>
        <w:t xml:space="preserve">The Wildcat head with the W is the primary Athletic logo. </w:t>
      </w:r>
      <w:r w:rsidR="0096423A">
        <w:rPr>
          <w:rFonts w:ascii="Open Sans" w:hAnsi="Open Sans" w:cs="Open Sans"/>
          <w:sz w:val="28"/>
          <w:szCs w:val="28"/>
        </w:rPr>
        <w:t>The Wildcat head logo should be used on a Wiley Purple (Hex# 3d2c68) or black background or shape on a gray</w:t>
      </w:r>
      <w:r w:rsidR="007C63B6">
        <w:rPr>
          <w:rFonts w:ascii="Open Sans" w:hAnsi="Open Sans" w:cs="Open Sans"/>
          <w:sz w:val="28"/>
          <w:szCs w:val="28"/>
        </w:rPr>
        <w:t xml:space="preserve"> or silver</w:t>
      </w:r>
      <w:r w:rsidR="0096423A">
        <w:rPr>
          <w:rFonts w:ascii="Open Sans" w:hAnsi="Open Sans" w:cs="Open Sans"/>
          <w:sz w:val="28"/>
          <w:szCs w:val="28"/>
        </w:rPr>
        <w:t xml:space="preserve"> background. </w:t>
      </w:r>
      <w:r w:rsidR="0096423A" w:rsidRPr="0096423A">
        <w:rPr>
          <w:rFonts w:ascii="Open Sans" w:hAnsi="Open Sans" w:cs="Open Sans"/>
          <w:sz w:val="28"/>
          <w:szCs w:val="28"/>
        </w:rPr>
        <w:t xml:space="preserve">When representing the athletics department or teams, the logo must be the dominant brand mark, </w:t>
      </w:r>
      <w:r w:rsidR="00437BFC">
        <w:rPr>
          <w:rFonts w:ascii="Open Sans" w:hAnsi="Open Sans" w:cs="Open Sans"/>
          <w:sz w:val="28"/>
          <w:szCs w:val="28"/>
        </w:rPr>
        <w:t>which</w:t>
      </w:r>
      <w:r w:rsidR="0096423A" w:rsidRPr="0096423A">
        <w:rPr>
          <w:rFonts w:ascii="Open Sans" w:hAnsi="Open Sans" w:cs="Open Sans"/>
          <w:sz w:val="28"/>
          <w:szCs w:val="28"/>
        </w:rPr>
        <w:t xml:space="preserve"> may not be coupled with other brand marks.</w:t>
      </w:r>
    </w:p>
    <w:p w:rsidR="00F246FA" w:rsidRDefault="00F246FA" w:rsidP="0096423A">
      <w:pPr>
        <w:rPr>
          <w:rFonts w:ascii="Open Sans" w:hAnsi="Open Sans" w:cs="Open Sans"/>
          <w:sz w:val="28"/>
          <w:szCs w:val="28"/>
        </w:rPr>
      </w:pPr>
    </w:p>
    <w:p w:rsidR="00F246FA" w:rsidRDefault="00AA1F42" w:rsidP="0096423A">
      <w:pPr>
        <w:rPr>
          <w:rFonts w:ascii="Open Sans" w:hAnsi="Open Sans" w:cs="Open Sans"/>
          <w:sz w:val="28"/>
          <w:szCs w:val="28"/>
        </w:rPr>
      </w:pPr>
      <w:r w:rsidRPr="00F246FA">
        <w:rPr>
          <w:rFonts w:ascii="Open Sans" w:hAnsi="Open Sans" w:cs="Open Sans"/>
          <w:noProof/>
          <w:color w:val="3D2C68"/>
          <w:sz w:val="24"/>
          <w:szCs w:val="24"/>
        </w:rPr>
        <mc:AlternateContent>
          <mc:Choice Requires="wps">
            <w:drawing>
              <wp:anchor distT="45720" distB="45720" distL="114300" distR="114300" simplePos="0" relativeHeight="251661312" behindDoc="0" locked="0" layoutInCell="1" allowOverlap="1" wp14:anchorId="47CFF727" wp14:editId="1049710E">
                <wp:simplePos x="0" y="0"/>
                <wp:positionH relativeFrom="column">
                  <wp:posOffset>1799590</wp:posOffset>
                </wp:positionH>
                <wp:positionV relativeFrom="paragraph">
                  <wp:posOffset>1475105</wp:posOffset>
                </wp:positionV>
                <wp:extent cx="3514725" cy="1019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019175"/>
                        </a:xfrm>
                        <a:prstGeom prst="rect">
                          <a:avLst/>
                        </a:prstGeom>
                        <a:solidFill>
                          <a:srgbClr val="FFFFFF"/>
                        </a:solidFill>
                        <a:ln w="9525">
                          <a:noFill/>
                          <a:miter lim="800000"/>
                          <a:headEnd/>
                          <a:tailEnd/>
                        </a:ln>
                      </wps:spPr>
                      <wps:txbx>
                        <w:txbxContent>
                          <w:p w:rsidR="00F246FA" w:rsidRPr="00CE088F" w:rsidRDefault="00F246FA">
                            <w:pPr>
                              <w:rPr>
                                <w:rFonts w:ascii="Open Sans" w:hAnsi="Open Sans" w:cs="Open Sans"/>
                                <w:b/>
                                <w:color w:val="3D2C68"/>
                                <w:sz w:val="40"/>
                              </w:rPr>
                            </w:pPr>
                            <w:r w:rsidRPr="00CE088F">
                              <w:rPr>
                                <w:rFonts w:ascii="Open Sans" w:hAnsi="Open Sans" w:cs="Open Sans"/>
                                <w:sz w:val="28"/>
                              </w:rPr>
                              <w:t>WILEY UNIVERSITY</w:t>
                            </w:r>
                            <w:r w:rsidR="00CE088F" w:rsidRPr="00CE088F">
                              <w:rPr>
                                <w:rFonts w:ascii="Open Sans" w:hAnsi="Open Sans" w:cs="Open Sans"/>
                                <w:sz w:val="28"/>
                              </w:rPr>
                              <w:br/>
                            </w:r>
                            <w:r w:rsidR="00CE088F" w:rsidRPr="00CE088F">
                              <w:rPr>
                                <w:rFonts w:ascii="Open Sans" w:hAnsi="Open Sans" w:cs="Open Sans"/>
                                <w:b/>
                                <w:color w:val="3D2C68"/>
                                <w:sz w:val="40"/>
                              </w:rPr>
                              <w:t>WILDCAT CAFE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FF727" id="_x0000_t202" coordsize="21600,21600" o:spt="202" path="m,l,21600r21600,l21600,xe">
                <v:stroke joinstyle="miter"/>
                <v:path gradientshapeok="t" o:connecttype="rect"/>
              </v:shapetype>
              <v:shape id="Text Box 2" o:spid="_x0000_s1026" type="#_x0000_t202" style="position:absolute;margin-left:141.7pt;margin-top:116.15pt;width:276.7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uIQ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" stroked="f">
                <v:textbox>
                  <w:txbxContent>
                    <w:p w:rsidR="00F246FA" w:rsidRPr="00CE088F" w:rsidRDefault="00F246FA">
                      <w:pPr>
                        <w:rPr>
                          <w:rFonts w:ascii="Open Sans" w:hAnsi="Open Sans" w:cs="Open Sans"/>
                          <w:b/>
                          <w:color w:val="3D2C68"/>
                          <w:sz w:val="40"/>
                        </w:rPr>
                      </w:pPr>
                      <w:r w:rsidRPr="00CE088F">
                        <w:rPr>
                          <w:rFonts w:ascii="Open Sans" w:hAnsi="Open Sans" w:cs="Open Sans"/>
                          <w:sz w:val="28"/>
                        </w:rPr>
                        <w:t>WILEY UNIVERSITY</w:t>
                      </w:r>
                      <w:r w:rsidR="00CE088F" w:rsidRPr="00CE088F">
                        <w:rPr>
                          <w:rFonts w:ascii="Open Sans" w:hAnsi="Open Sans" w:cs="Open Sans"/>
                          <w:sz w:val="28"/>
                        </w:rPr>
                        <w:br/>
                      </w:r>
                      <w:r w:rsidR="00CE088F" w:rsidRPr="00CE088F">
                        <w:rPr>
                          <w:rFonts w:ascii="Open Sans" w:hAnsi="Open Sans" w:cs="Open Sans"/>
                          <w:b/>
                          <w:color w:val="3D2C68"/>
                          <w:sz w:val="40"/>
                        </w:rPr>
                        <w:t>WILDCAT CAFE</w:t>
                      </w:r>
                    </w:p>
                  </w:txbxContent>
                </v:textbox>
                <w10:wrap type="square"/>
              </v:shape>
            </w:pict>
          </mc:Fallback>
        </mc:AlternateContent>
      </w:r>
      <w:r w:rsidR="00F246FA">
        <w:rPr>
          <w:rFonts w:ascii="Open Sans" w:hAnsi="Open Sans" w:cs="Open Sans"/>
          <w:sz w:val="28"/>
          <w:szCs w:val="28"/>
        </w:rPr>
        <w:t xml:space="preserve">The Wildcat head can be used by other departments on campus but </w:t>
      </w:r>
      <w:r w:rsidR="00437BFC">
        <w:rPr>
          <w:rFonts w:ascii="Open Sans" w:hAnsi="Open Sans" w:cs="Open Sans"/>
          <w:sz w:val="28"/>
          <w:szCs w:val="28"/>
        </w:rPr>
        <w:t xml:space="preserve">they </w:t>
      </w:r>
      <w:r w:rsidR="00F246FA">
        <w:rPr>
          <w:rFonts w:ascii="Open Sans" w:hAnsi="Open Sans" w:cs="Open Sans"/>
          <w:sz w:val="28"/>
          <w:szCs w:val="28"/>
        </w:rPr>
        <w:t>must write Wiley University</w:t>
      </w:r>
      <w:r w:rsidR="005D6BBF">
        <w:rPr>
          <w:rFonts w:ascii="Open Sans" w:hAnsi="Open Sans" w:cs="Open Sans"/>
          <w:sz w:val="28"/>
          <w:szCs w:val="28"/>
        </w:rPr>
        <w:t xml:space="preserve"> and their</w:t>
      </w:r>
      <w:r w:rsidR="00F246FA">
        <w:rPr>
          <w:rFonts w:ascii="Open Sans" w:hAnsi="Open Sans" w:cs="Open Sans"/>
          <w:sz w:val="28"/>
          <w:szCs w:val="28"/>
        </w:rPr>
        <w:t xml:space="preserve"> department next to the logo in Open Sans font.</w:t>
      </w:r>
    </w:p>
    <w:p w:rsidR="00F246FA" w:rsidRDefault="00F246FA" w:rsidP="0096423A">
      <w:pPr>
        <w:rPr>
          <w:rFonts w:ascii="Open Sans" w:hAnsi="Open Sans" w:cs="Open Sans"/>
          <w:color w:val="3D2C68"/>
          <w:sz w:val="24"/>
          <w:szCs w:val="24"/>
        </w:rPr>
      </w:pPr>
      <w:r>
        <w:rPr>
          <w:rFonts w:ascii="Open Sans" w:hAnsi="Open Sans" w:cs="Open Sans"/>
          <w:noProof/>
          <w:color w:val="3D2C68"/>
          <w:sz w:val="24"/>
          <w:szCs w:val="24"/>
        </w:rPr>
        <w:drawing>
          <wp:inline distT="0" distB="0" distL="0" distR="0" wp14:anchorId="461ED7BC">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AA1F42" w:rsidRDefault="00CE088F" w:rsidP="0096423A">
      <w:pPr>
        <w:rPr>
          <w:rFonts w:ascii="Open Sans" w:hAnsi="Open Sans" w:cs="Open Sans"/>
          <w:sz w:val="28"/>
          <w:szCs w:val="24"/>
        </w:rPr>
      </w:pPr>
      <w:r w:rsidRPr="00CE088F">
        <w:rPr>
          <w:rFonts w:ascii="Open Sans" w:hAnsi="Open Sans" w:cs="Open Sans"/>
          <w:sz w:val="28"/>
          <w:szCs w:val="24"/>
        </w:rPr>
        <w:t>Organizations may use two lines if there is limited space.</w:t>
      </w:r>
      <w:r>
        <w:rPr>
          <w:rFonts w:ascii="Open Sans" w:hAnsi="Open Sans" w:cs="Open Sans"/>
          <w:sz w:val="28"/>
          <w:szCs w:val="24"/>
        </w:rPr>
        <w:t xml:space="preserve"> The Wildcat head with the W is strictly for promoting athletics.</w:t>
      </w:r>
      <w:r w:rsidR="00203954">
        <w:rPr>
          <w:rFonts w:ascii="Open Sans" w:hAnsi="Open Sans" w:cs="Open Sans"/>
          <w:sz w:val="28"/>
          <w:szCs w:val="24"/>
        </w:rPr>
        <w:t xml:space="preserve"> Neither Wildcat </w:t>
      </w:r>
      <w:r w:rsidR="00203954">
        <w:rPr>
          <w:rFonts w:ascii="Open Sans" w:hAnsi="Open Sans" w:cs="Open Sans"/>
          <w:sz w:val="28"/>
          <w:szCs w:val="24"/>
        </w:rPr>
        <w:lastRenderedPageBreak/>
        <w:t>logo</w:t>
      </w:r>
      <w:r w:rsidR="009B112A">
        <w:rPr>
          <w:rFonts w:ascii="Open Sans" w:hAnsi="Open Sans" w:cs="Open Sans"/>
          <w:sz w:val="28"/>
          <w:szCs w:val="24"/>
        </w:rPr>
        <w:t>s’ colors can be altered or distorted. The size may be adjusted as long as details of the logo remains clear.</w:t>
      </w:r>
    </w:p>
    <w:p w:rsidR="00AA1F42" w:rsidRDefault="00AA1F42">
      <w:pPr>
        <w:rPr>
          <w:rFonts w:ascii="Open Sans" w:hAnsi="Open Sans" w:cs="Open Sans"/>
          <w:sz w:val="28"/>
          <w:szCs w:val="24"/>
        </w:rPr>
      </w:pPr>
    </w:p>
    <w:p w:rsidR="00CE088F" w:rsidRDefault="00AA1F42" w:rsidP="00AA1F42">
      <w:pPr>
        <w:jc w:val="center"/>
        <w:rPr>
          <w:rFonts w:ascii="Open Sans" w:hAnsi="Open Sans" w:cs="Open Sans"/>
          <w:b/>
          <w:color w:val="3D2C68"/>
          <w:sz w:val="40"/>
          <w:szCs w:val="40"/>
        </w:rPr>
      </w:pPr>
      <w:r>
        <w:rPr>
          <w:rFonts w:ascii="Open Sans" w:hAnsi="Open Sans" w:cs="Open Sans"/>
          <w:b/>
          <w:color w:val="3D2C68"/>
          <w:sz w:val="40"/>
          <w:szCs w:val="40"/>
        </w:rPr>
        <w:t>RETIRED LOGOS</w:t>
      </w:r>
    </w:p>
    <w:p w:rsidR="00AA1F42" w:rsidRDefault="00AA1F42" w:rsidP="00AA1F42">
      <w:pPr>
        <w:rPr>
          <w:rFonts w:ascii="Open Sans" w:hAnsi="Open Sans" w:cs="Open Sans"/>
          <w:sz w:val="28"/>
          <w:szCs w:val="24"/>
        </w:rPr>
      </w:pPr>
      <w:r>
        <w:rPr>
          <w:rFonts w:ascii="Open Sans" w:hAnsi="Open Sans" w:cs="Open Sans"/>
          <w:sz w:val="28"/>
          <w:szCs w:val="24"/>
        </w:rPr>
        <w:t xml:space="preserve">All logos that feature Wiley </w:t>
      </w:r>
      <w:r w:rsidR="00040282">
        <w:rPr>
          <w:rFonts w:ascii="Open Sans" w:hAnsi="Open Sans" w:cs="Open Sans"/>
          <w:sz w:val="28"/>
          <w:szCs w:val="24"/>
        </w:rPr>
        <w:t>College</w:t>
      </w:r>
      <w:r>
        <w:rPr>
          <w:rFonts w:ascii="Open Sans" w:hAnsi="Open Sans" w:cs="Open Sans"/>
          <w:sz w:val="28"/>
          <w:szCs w:val="24"/>
        </w:rPr>
        <w:t xml:space="preserve"> or any logo except the ones previously mentioned are considered retired and should not be used in any publication representing Wiley University Athletics.</w:t>
      </w:r>
    </w:p>
    <w:p w:rsidR="00AA1F42" w:rsidRDefault="00724673" w:rsidP="00AA1F42">
      <w:pPr>
        <w:rPr>
          <w:rFonts w:ascii="Open Sans" w:hAnsi="Open Sans" w:cs="Open Sans"/>
          <w:sz w:val="28"/>
          <w:szCs w:val="24"/>
        </w:rPr>
      </w:pPr>
      <w:r>
        <w:rPr>
          <w:rFonts w:ascii="Open Sans" w:hAnsi="Open Sans" w:cs="Open Sans"/>
          <w:noProof/>
          <w:sz w:val="28"/>
          <w:szCs w:val="24"/>
        </w:rPr>
        <mc:AlternateContent>
          <mc:Choice Requires="wps">
            <w:drawing>
              <wp:anchor distT="0" distB="0" distL="114300" distR="114300" simplePos="0" relativeHeight="251673600" behindDoc="0" locked="0" layoutInCell="1" allowOverlap="1">
                <wp:simplePos x="0" y="0"/>
                <wp:positionH relativeFrom="column">
                  <wp:posOffset>304800</wp:posOffset>
                </wp:positionH>
                <wp:positionV relativeFrom="paragraph">
                  <wp:posOffset>1592580</wp:posOffset>
                </wp:positionV>
                <wp:extent cx="762000" cy="762000"/>
                <wp:effectExtent l="19050" t="19050" r="19050" b="19050"/>
                <wp:wrapNone/>
                <wp:docPr id="23" name="Straight Connector 23"/>
                <wp:cNvGraphicFramePr/>
                <a:graphic xmlns:a="http://schemas.openxmlformats.org/drawingml/2006/main">
                  <a:graphicData uri="http://schemas.microsoft.com/office/word/2010/wordprocessingShape">
                    <wps:wsp>
                      <wps:cNvCnPr/>
                      <wps:spPr>
                        <a:xfrm flipH="1" flipV="1">
                          <a:off x="0" y="0"/>
                          <a:ext cx="762000" cy="7620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93764" id="Straight Connector 23"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24pt,125.4pt" to="84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" strokecolor="#c00000" strokeweight="2.25pt">
                <v:stroke joinstyle="miter"/>
              </v:line>
            </w:pict>
          </mc:Fallback>
        </mc:AlternateContent>
      </w:r>
      <w:r>
        <w:rPr>
          <w:rFonts w:ascii="Open Sans" w:hAnsi="Open Sans" w:cs="Open Sans"/>
          <w:noProof/>
          <w:sz w:val="28"/>
          <w:szCs w:val="24"/>
        </w:rPr>
        <mc:AlternateContent>
          <mc:Choice Requires="wps">
            <w:drawing>
              <wp:anchor distT="0" distB="0" distL="114300" distR="114300" simplePos="0" relativeHeight="251672576" behindDoc="0" locked="0" layoutInCell="1" allowOverlap="1">
                <wp:simplePos x="0" y="0"/>
                <wp:positionH relativeFrom="column">
                  <wp:posOffset>438150</wp:posOffset>
                </wp:positionH>
                <wp:positionV relativeFrom="paragraph">
                  <wp:posOffset>1573530</wp:posOffset>
                </wp:positionV>
                <wp:extent cx="866775" cy="866775"/>
                <wp:effectExtent l="19050" t="19050" r="28575" b="28575"/>
                <wp:wrapNone/>
                <wp:docPr id="22" name="Straight Connector 22"/>
                <wp:cNvGraphicFramePr/>
                <a:graphic xmlns:a="http://schemas.openxmlformats.org/drawingml/2006/main">
                  <a:graphicData uri="http://schemas.microsoft.com/office/word/2010/wordprocessingShape">
                    <wps:wsp>
                      <wps:cNvCnPr/>
                      <wps:spPr>
                        <a:xfrm flipH="1">
                          <a:off x="0" y="0"/>
                          <a:ext cx="866775" cy="8667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FEB88" id="Straight Connector 22"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4.5pt,123.9pt" to="102.7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" strokecolor="#c00000" strokeweight="2.25pt">
                <v:stroke joinstyle="miter"/>
              </v:line>
            </w:pict>
          </mc:Fallback>
        </mc:AlternateContent>
      </w:r>
      <w:r>
        <w:rPr>
          <w:rFonts w:ascii="Open Sans" w:hAnsi="Open Sans" w:cs="Open Sans"/>
          <w:noProof/>
          <w:sz w:val="28"/>
          <w:szCs w:val="24"/>
        </w:rPr>
        <mc:AlternateContent>
          <mc:Choice Requires="wps">
            <w:drawing>
              <wp:anchor distT="0" distB="0" distL="114300" distR="114300" simplePos="0" relativeHeight="251671552" behindDoc="0" locked="0" layoutInCell="1" allowOverlap="1">
                <wp:simplePos x="0" y="0"/>
                <wp:positionH relativeFrom="column">
                  <wp:posOffset>4695824</wp:posOffset>
                </wp:positionH>
                <wp:positionV relativeFrom="paragraph">
                  <wp:posOffset>287654</wp:posOffset>
                </wp:positionV>
                <wp:extent cx="866775" cy="9334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flipH="1" flipV="1">
                          <a:off x="0" y="0"/>
                          <a:ext cx="866775" cy="9334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138DC" id="Straight Connector 2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22.65pt" to="438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70528" behindDoc="0" locked="0" layoutInCell="1" allowOverlap="1">
                <wp:simplePos x="0" y="0"/>
                <wp:positionH relativeFrom="column">
                  <wp:posOffset>4747260</wp:posOffset>
                </wp:positionH>
                <wp:positionV relativeFrom="paragraph">
                  <wp:posOffset>278129</wp:posOffset>
                </wp:positionV>
                <wp:extent cx="923925" cy="92392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flipH="1">
                          <a:off x="0" y="0"/>
                          <a:ext cx="923925" cy="9239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1D320" id="Straight Connector 2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73.8pt,21.9pt" to="446.5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9504" behindDoc="0" locked="0" layoutInCell="1" allowOverlap="1">
                <wp:simplePos x="0" y="0"/>
                <wp:positionH relativeFrom="column">
                  <wp:posOffset>3514725</wp:posOffset>
                </wp:positionH>
                <wp:positionV relativeFrom="paragraph">
                  <wp:posOffset>135255</wp:posOffset>
                </wp:positionV>
                <wp:extent cx="1028700" cy="990600"/>
                <wp:effectExtent l="19050" t="19050" r="19050" b="19050"/>
                <wp:wrapNone/>
                <wp:docPr id="19" name="Straight Connector 19"/>
                <wp:cNvGraphicFramePr/>
                <a:graphic xmlns:a="http://schemas.openxmlformats.org/drawingml/2006/main">
                  <a:graphicData uri="http://schemas.microsoft.com/office/word/2010/wordprocessingShape">
                    <wps:wsp>
                      <wps:cNvCnPr/>
                      <wps:spPr>
                        <a:xfrm flipH="1" flipV="1">
                          <a:off x="0" y="0"/>
                          <a:ext cx="1028700" cy="9906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CEE55" id="Straight Connector 19"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76.75pt,10.65pt" to="357.7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125729</wp:posOffset>
                </wp:positionV>
                <wp:extent cx="1000125" cy="100012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a:off x="0" y="0"/>
                          <a:ext cx="1000125" cy="100012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3494C" id="Straight Connector 18"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79pt,9.9pt" to="357.7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" strokecolor="#c00000" strokeweight="1.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20955</wp:posOffset>
                </wp:positionV>
                <wp:extent cx="581025" cy="1085850"/>
                <wp:effectExtent l="19050" t="19050" r="28575" b="19050"/>
                <wp:wrapNone/>
                <wp:docPr id="17" name="Straight Connector 17"/>
                <wp:cNvGraphicFramePr/>
                <a:graphic xmlns:a="http://schemas.openxmlformats.org/drawingml/2006/main">
                  <a:graphicData uri="http://schemas.microsoft.com/office/word/2010/wordprocessingShape">
                    <wps:wsp>
                      <wps:cNvCnPr/>
                      <wps:spPr>
                        <a:xfrm flipH="1" flipV="1">
                          <a:off x="0" y="0"/>
                          <a:ext cx="581025" cy="10858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AB606" id="Straight Connector 17"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28pt,1.65pt" to="273.7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6432" behindDoc="0" locked="0" layoutInCell="1" allowOverlap="1">
                <wp:simplePos x="0" y="0"/>
                <wp:positionH relativeFrom="column">
                  <wp:posOffset>2819400</wp:posOffset>
                </wp:positionH>
                <wp:positionV relativeFrom="paragraph">
                  <wp:posOffset>116205</wp:posOffset>
                </wp:positionV>
                <wp:extent cx="657225" cy="1047750"/>
                <wp:effectExtent l="19050" t="19050" r="28575" b="19050"/>
                <wp:wrapNone/>
                <wp:docPr id="16" name="Straight Connector 16"/>
                <wp:cNvGraphicFramePr/>
                <a:graphic xmlns:a="http://schemas.openxmlformats.org/drawingml/2006/main">
                  <a:graphicData uri="http://schemas.microsoft.com/office/word/2010/wordprocessingShape">
                    <wps:wsp>
                      <wps:cNvCnPr/>
                      <wps:spPr>
                        <a:xfrm flipH="1">
                          <a:off x="0" y="0"/>
                          <a:ext cx="657225" cy="10477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11638" id="Straight Connector 1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22pt,9.15pt" to="273.7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5408" behindDoc="0" locked="0" layoutInCell="1" allowOverlap="1">
                <wp:simplePos x="0" y="0"/>
                <wp:positionH relativeFrom="column">
                  <wp:posOffset>1581150</wp:posOffset>
                </wp:positionH>
                <wp:positionV relativeFrom="paragraph">
                  <wp:posOffset>87630</wp:posOffset>
                </wp:positionV>
                <wp:extent cx="1066800" cy="106680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H="1" flipV="1">
                          <a:off x="0" y="0"/>
                          <a:ext cx="1066800" cy="10668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50BDE" id="Straight Connector 14"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124.5pt,6.9pt" to="208.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4384" behindDoc="0" locked="0" layoutInCell="1" allowOverlap="1">
                <wp:simplePos x="0" y="0"/>
                <wp:positionH relativeFrom="column">
                  <wp:posOffset>1562100</wp:posOffset>
                </wp:positionH>
                <wp:positionV relativeFrom="paragraph">
                  <wp:posOffset>11430</wp:posOffset>
                </wp:positionV>
                <wp:extent cx="1162050" cy="116205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1162050" cy="116205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7446C" id="Straight Connector 1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23pt,.9pt" to="214.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" strokecolor="#c00000" strokeweight="1.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192405</wp:posOffset>
                </wp:positionV>
                <wp:extent cx="904875" cy="904875"/>
                <wp:effectExtent l="19050" t="19050" r="28575" b="28575"/>
                <wp:wrapNone/>
                <wp:docPr id="12" name="Straight Connector 12"/>
                <wp:cNvGraphicFramePr/>
                <a:graphic xmlns:a="http://schemas.openxmlformats.org/drawingml/2006/main">
                  <a:graphicData uri="http://schemas.microsoft.com/office/word/2010/wordprocessingShape">
                    <wps:wsp>
                      <wps:cNvCnPr/>
                      <wps:spPr>
                        <a:xfrm flipH="1">
                          <a:off x="0" y="0"/>
                          <a:ext cx="904875" cy="9048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37FC9" id="Straight Connector 1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2pt,15.15pt" to="83.2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" strokecolor="#c00000" strokeweight="2.25pt">
                <v:stroke joinstyle="miter"/>
              </v:line>
            </w:pict>
          </mc:Fallback>
        </mc:AlternateContent>
      </w:r>
      <w:r w:rsidR="00105B0D">
        <w:rPr>
          <w:rFonts w:ascii="Open Sans" w:hAnsi="Open Sans" w:cs="Open Sans"/>
          <w:noProof/>
          <w:sz w:val="28"/>
          <w:szCs w:val="24"/>
        </w:rPr>
        <mc:AlternateContent>
          <mc:Choice Requires="wps">
            <w:drawing>
              <wp:anchor distT="0" distB="0" distL="114300" distR="114300" simplePos="0" relativeHeight="251662336" behindDoc="0" locked="0" layoutInCell="1" allowOverlap="1">
                <wp:simplePos x="0" y="0"/>
                <wp:positionH relativeFrom="column">
                  <wp:posOffset>238125</wp:posOffset>
                </wp:positionH>
                <wp:positionV relativeFrom="paragraph">
                  <wp:posOffset>125730</wp:posOffset>
                </wp:positionV>
                <wp:extent cx="857250" cy="857250"/>
                <wp:effectExtent l="19050" t="19050" r="19050" b="19050"/>
                <wp:wrapNone/>
                <wp:docPr id="11" name="Straight Connector 11"/>
                <wp:cNvGraphicFramePr/>
                <a:graphic xmlns:a="http://schemas.openxmlformats.org/drawingml/2006/main">
                  <a:graphicData uri="http://schemas.microsoft.com/office/word/2010/wordprocessingShape">
                    <wps:wsp>
                      <wps:cNvCnPr/>
                      <wps:spPr>
                        <a:xfrm flipH="1" flipV="1">
                          <a:off x="0" y="0"/>
                          <a:ext cx="857250" cy="8572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FA9C8" id="Straight Connector 11"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8.75pt,9.9pt" to="86.2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" strokecolor="#c00000" strokeweight="2.25pt">
                <v:stroke joinstyle="miter"/>
              </v:line>
            </w:pict>
          </mc:Fallback>
        </mc:AlternateContent>
      </w:r>
      <w:r w:rsidR="00AA1F42">
        <w:rPr>
          <w:rFonts w:ascii="Open Sans" w:hAnsi="Open Sans" w:cs="Open Sans"/>
          <w:noProof/>
          <w:sz w:val="28"/>
          <w:szCs w:val="24"/>
        </w:rPr>
        <w:drawing>
          <wp:inline distT="0" distB="0" distL="0" distR="0">
            <wp:extent cx="1331559" cy="11239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eyWildcat20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6134" cy="1144693"/>
                    </a:xfrm>
                    <a:prstGeom prst="rect">
                      <a:avLst/>
                    </a:prstGeom>
                  </pic:spPr>
                </pic:pic>
              </a:graphicData>
            </a:graphic>
          </wp:inline>
        </w:drawing>
      </w:r>
      <w:r w:rsidR="00AA1F42">
        <w:rPr>
          <w:rFonts w:ascii="Open Sans" w:hAnsi="Open Sans" w:cs="Open Sans"/>
          <w:noProof/>
          <w:sz w:val="28"/>
          <w:szCs w:val="24"/>
        </w:rPr>
        <w:drawing>
          <wp:inline distT="0" distB="0" distL="0" distR="0">
            <wp:extent cx="1482513" cy="11118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bodyWileyCollegeWildc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2844" cy="1142133"/>
                    </a:xfrm>
                    <a:prstGeom prst="rect">
                      <a:avLst/>
                    </a:prstGeom>
                  </pic:spPr>
                </pic:pic>
              </a:graphicData>
            </a:graphic>
          </wp:inline>
        </w:drawing>
      </w:r>
      <w:r w:rsidR="00AA1F42">
        <w:rPr>
          <w:rFonts w:ascii="Open Sans" w:hAnsi="Open Sans" w:cs="Open Sans"/>
          <w:noProof/>
          <w:sz w:val="28"/>
          <w:szCs w:val="24"/>
        </w:rPr>
        <w:drawing>
          <wp:inline distT="0" distB="0" distL="0" distR="0">
            <wp:extent cx="722249" cy="11525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3Wildcatwordmark.jf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119" cy="1233700"/>
                    </a:xfrm>
                    <a:prstGeom prst="rect">
                      <a:avLst/>
                    </a:prstGeom>
                  </pic:spPr>
                </pic:pic>
              </a:graphicData>
            </a:graphic>
          </wp:inline>
        </w:drawing>
      </w:r>
      <w:r w:rsidR="00105B0D">
        <w:rPr>
          <w:rFonts w:ascii="Open Sans" w:hAnsi="Open Sans" w:cs="Open Sans"/>
          <w:noProof/>
          <w:sz w:val="28"/>
          <w:szCs w:val="24"/>
        </w:rPr>
        <w:drawing>
          <wp:inline distT="0" distB="0" distL="0" distR="0">
            <wp:extent cx="1019175" cy="1019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leywithStateofTexas.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r w:rsidR="00105B0D">
        <w:rPr>
          <w:rFonts w:ascii="Open Sans" w:hAnsi="Open Sans" w:cs="Open Sans"/>
          <w:noProof/>
          <w:sz w:val="28"/>
          <w:szCs w:val="24"/>
        </w:rPr>
        <w:drawing>
          <wp:inline distT="0" distB="0" distL="0" distR="0">
            <wp:extent cx="1099186" cy="1009467"/>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dWildcat.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9695" cy="1046670"/>
                    </a:xfrm>
                    <a:prstGeom prst="rect">
                      <a:avLst/>
                    </a:prstGeom>
                  </pic:spPr>
                </pic:pic>
              </a:graphicData>
            </a:graphic>
          </wp:inline>
        </w:drawing>
      </w:r>
      <w:r w:rsidR="00105B0D">
        <w:rPr>
          <w:rFonts w:ascii="Open Sans" w:hAnsi="Open Sans" w:cs="Open Sans"/>
          <w:noProof/>
          <w:sz w:val="28"/>
          <w:szCs w:val="24"/>
        </w:rPr>
        <w:drawing>
          <wp:inline distT="0" distB="0" distL="0" distR="0">
            <wp:extent cx="1428750" cy="142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ldWildcat1.gif"/>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9B112A" w:rsidRDefault="009B112A" w:rsidP="00AA1F42">
      <w:pPr>
        <w:rPr>
          <w:rFonts w:ascii="Open Sans" w:hAnsi="Open Sans" w:cs="Open Sans"/>
          <w:sz w:val="28"/>
          <w:szCs w:val="24"/>
        </w:rPr>
      </w:pPr>
    </w:p>
    <w:p w:rsidR="009B112A" w:rsidRDefault="009B112A">
      <w:pPr>
        <w:rPr>
          <w:rFonts w:ascii="Open Sans" w:hAnsi="Open Sans" w:cs="Open Sans"/>
          <w:sz w:val="28"/>
          <w:szCs w:val="24"/>
        </w:rPr>
      </w:pPr>
      <w:r>
        <w:rPr>
          <w:rFonts w:ascii="Open Sans" w:hAnsi="Open Sans" w:cs="Open Sans"/>
          <w:sz w:val="28"/>
          <w:szCs w:val="24"/>
        </w:rPr>
        <w:br w:type="page"/>
      </w:r>
    </w:p>
    <w:p w:rsidR="00724673" w:rsidRDefault="009B112A" w:rsidP="009B112A">
      <w:pPr>
        <w:jc w:val="center"/>
        <w:rPr>
          <w:rFonts w:ascii="Open Sans" w:hAnsi="Open Sans" w:cs="Open Sans"/>
          <w:b/>
          <w:color w:val="3D2C68"/>
          <w:sz w:val="40"/>
          <w:szCs w:val="40"/>
        </w:rPr>
      </w:pPr>
      <w:r>
        <w:rPr>
          <w:rFonts w:ascii="Open Sans" w:hAnsi="Open Sans" w:cs="Open Sans"/>
          <w:b/>
          <w:color w:val="3D2C68"/>
          <w:sz w:val="40"/>
          <w:szCs w:val="40"/>
        </w:rPr>
        <w:lastRenderedPageBreak/>
        <w:t>AFFILIATION LOGOS</w:t>
      </w:r>
    </w:p>
    <w:p w:rsidR="00274FA2" w:rsidRDefault="00274FA2">
      <w:pPr>
        <w:rPr>
          <w:rFonts w:ascii="Open Sans" w:hAnsi="Open Sans" w:cs="Open Sans"/>
          <w:sz w:val="28"/>
          <w:szCs w:val="28"/>
        </w:rPr>
      </w:pPr>
      <w:r>
        <w:rPr>
          <w:rFonts w:ascii="Open Sans" w:hAnsi="Open Sans" w:cs="Open Sans"/>
          <w:noProof/>
          <w:sz w:val="28"/>
          <w:szCs w:val="28"/>
        </w:rPr>
        <w:drawing>
          <wp:anchor distT="0" distB="0" distL="114300" distR="114300" simplePos="0" relativeHeight="251676672" behindDoc="0" locked="0" layoutInCell="1" allowOverlap="1">
            <wp:simplePos x="0" y="0"/>
            <wp:positionH relativeFrom="column">
              <wp:posOffset>3569970</wp:posOffset>
            </wp:positionH>
            <wp:positionV relativeFrom="paragraph">
              <wp:posOffset>2725420</wp:posOffset>
            </wp:positionV>
            <wp:extent cx="2581910" cy="904875"/>
            <wp:effectExtent l="0" t="0" r="889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C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1910" cy="904875"/>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8"/>
          <w:szCs w:val="28"/>
        </w:rPr>
        <w:drawing>
          <wp:anchor distT="0" distB="0" distL="114300" distR="114300" simplePos="0" relativeHeight="251675648" behindDoc="0" locked="0" layoutInCell="1" allowOverlap="1" wp14:anchorId="450BDBF6" wp14:editId="7302471A">
            <wp:simplePos x="0" y="0"/>
            <wp:positionH relativeFrom="column">
              <wp:posOffset>4219575</wp:posOffset>
            </wp:positionH>
            <wp:positionV relativeFrom="paragraph">
              <wp:posOffset>1029970</wp:posOffset>
            </wp:positionV>
            <wp:extent cx="1515110" cy="1515110"/>
            <wp:effectExtent l="0" t="0" r="889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BCUAC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5110" cy="1515110"/>
                    </a:xfrm>
                    <a:prstGeom prst="rect">
                      <a:avLst/>
                    </a:prstGeom>
                  </pic:spPr>
                </pic:pic>
              </a:graphicData>
            </a:graphic>
          </wp:anchor>
        </w:drawing>
      </w:r>
      <w:r w:rsidR="00706396">
        <w:rPr>
          <w:rFonts w:ascii="Open Sans" w:hAnsi="Open Sans" w:cs="Open Sans"/>
          <w:noProof/>
          <w:sz w:val="28"/>
          <w:szCs w:val="28"/>
        </w:rPr>
        <w:drawing>
          <wp:anchor distT="0" distB="0" distL="114300" distR="114300" simplePos="0" relativeHeight="251674624" behindDoc="0" locked="0" layoutInCell="1" allowOverlap="1" wp14:anchorId="0B14C908" wp14:editId="3770FC04">
            <wp:simplePos x="0" y="0"/>
            <wp:positionH relativeFrom="margin">
              <wp:align>right</wp:align>
            </wp:positionH>
            <wp:positionV relativeFrom="paragraph">
              <wp:posOffset>10795</wp:posOffset>
            </wp:positionV>
            <wp:extent cx="2051050" cy="92329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IA_Bridge_logo_300dpi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1050" cy="923290"/>
                    </a:xfrm>
                    <a:prstGeom prst="rect">
                      <a:avLst/>
                    </a:prstGeom>
                  </pic:spPr>
                </pic:pic>
              </a:graphicData>
            </a:graphic>
          </wp:anchor>
        </w:drawing>
      </w:r>
      <w:r w:rsidR="00437BFC" w:rsidRPr="00437BFC">
        <w:rPr>
          <w:rFonts w:ascii="Open Sans" w:hAnsi="Open Sans" w:cs="Open Sans"/>
          <w:sz w:val="28"/>
          <w:szCs w:val="28"/>
        </w:rPr>
        <w:t>The Wiley University Department of Athletics is a member of the National Association of Intercollegiate Athletics (NAIA), the Historically Black Colleges and Universities Athletic Conference and the Continental Athletic Conference in men’s and women’s soccer. The NAIA logos and conference logos can be used as secondary logos in documents, publications and graphics in content relating to the organization. The logos should be placed in the corners and sized large enough to read the text clearly but not larger than either Wiley University Athletic logo. The only circumstance in which the NAIA and conference logos can be the dominant logo is on content regarding awards from either organization. None of the logos may be altered, including changing the colors and distorting the image.</w:t>
      </w:r>
      <w:r>
        <w:rPr>
          <w:rFonts w:ascii="Open Sans" w:hAnsi="Open Sans" w:cs="Open Sans"/>
          <w:sz w:val="28"/>
          <w:szCs w:val="28"/>
        </w:rPr>
        <w:br w:type="page"/>
      </w:r>
    </w:p>
    <w:p w:rsidR="009B112A" w:rsidRDefault="00274FA2" w:rsidP="00274FA2">
      <w:pPr>
        <w:jc w:val="center"/>
        <w:rPr>
          <w:rFonts w:ascii="Open Sans" w:hAnsi="Open Sans" w:cs="Open Sans"/>
          <w:b/>
          <w:color w:val="3D2C68"/>
          <w:sz w:val="40"/>
          <w:szCs w:val="40"/>
        </w:rPr>
      </w:pPr>
      <w:r>
        <w:rPr>
          <w:rFonts w:ascii="Open Sans" w:hAnsi="Open Sans" w:cs="Open Sans"/>
          <w:b/>
          <w:color w:val="3D2C68"/>
          <w:sz w:val="40"/>
          <w:szCs w:val="40"/>
        </w:rPr>
        <w:lastRenderedPageBreak/>
        <w:t>UNIVERSITY COLOR SCHEME</w:t>
      </w:r>
    </w:p>
    <w:p w:rsidR="002A53FC" w:rsidRPr="00274FA2" w:rsidRDefault="00274FA2" w:rsidP="00274FA2">
      <w:pPr>
        <w:rPr>
          <w:rFonts w:ascii="Open Sans" w:hAnsi="Open Sans" w:cs="Open Sans"/>
          <w:color w:val="3D2C68"/>
          <w:sz w:val="28"/>
          <w:szCs w:val="28"/>
        </w:rPr>
      </w:pPr>
      <w:r w:rsidRPr="00274FA2">
        <w:rPr>
          <w:color w:val="0C0E18"/>
          <w:sz w:val="28"/>
          <w:szCs w:val="28"/>
        </w:rPr>
        <w:t xml:space="preserve">The primary color scheme for the </w:t>
      </w:r>
      <w:r w:rsidR="00040282">
        <w:rPr>
          <w:color w:val="0C0E18"/>
          <w:sz w:val="28"/>
          <w:szCs w:val="28"/>
        </w:rPr>
        <w:t>University</w:t>
      </w:r>
      <w:r w:rsidRPr="00274FA2">
        <w:rPr>
          <w:color w:val="0C0E18"/>
          <w:sz w:val="28"/>
          <w:szCs w:val="28"/>
        </w:rPr>
        <w:t xml:space="preserve"> is Violet Indigo - </w:t>
      </w:r>
      <w:r w:rsidRPr="00274FA2">
        <w:rPr>
          <w:rFonts w:ascii="AAAAAC+OpenSans-Bold" w:hAnsi="AAAAAC+OpenSans-Bold" w:cs="AAAAAC+OpenSans-Bold"/>
          <w:b/>
          <w:bCs/>
          <w:color w:val="0C0E18"/>
          <w:sz w:val="28"/>
          <w:szCs w:val="28"/>
        </w:rPr>
        <w:t xml:space="preserve">Pantone® 19-3750 </w:t>
      </w:r>
      <w:r w:rsidRPr="00274FA2">
        <w:rPr>
          <w:color w:val="0C0E18"/>
          <w:sz w:val="28"/>
          <w:szCs w:val="28"/>
        </w:rPr>
        <w:t>(adopted as Wildcat Purple)</w:t>
      </w:r>
      <w:r w:rsidR="002A53FC">
        <w:rPr>
          <w:color w:val="0C0E18"/>
          <w:sz w:val="28"/>
          <w:szCs w:val="28"/>
        </w:rPr>
        <w:t>, black, and silver</w:t>
      </w:r>
      <w:r w:rsidRPr="00274FA2">
        <w:rPr>
          <w:color w:val="0C0E18"/>
          <w:sz w:val="28"/>
          <w:szCs w:val="28"/>
        </w:rPr>
        <w:t xml:space="preserve">. There is also a secondary “accent” </w:t>
      </w:r>
      <w:r w:rsidR="00B425A0">
        <w:rPr>
          <w:color w:val="0C0E18"/>
          <w:sz w:val="28"/>
          <w:szCs w:val="28"/>
        </w:rPr>
        <w:t>colors</w:t>
      </w:r>
      <w:r w:rsidRPr="00274FA2">
        <w:rPr>
          <w:color w:val="0C0E18"/>
          <w:sz w:val="28"/>
          <w:szCs w:val="28"/>
        </w:rPr>
        <w:t xml:space="preserve"> for limited use in both print and web applications. The purple accent is Purple Opulence - </w:t>
      </w:r>
      <w:r w:rsidRPr="00274FA2">
        <w:rPr>
          <w:rFonts w:ascii="AAAAAC+OpenSans-Bold" w:hAnsi="AAAAAC+OpenSans-Bold" w:cs="AAAAAC+OpenSans-Bold"/>
          <w:b/>
          <w:bCs/>
          <w:color w:val="0C0E18"/>
          <w:sz w:val="28"/>
          <w:szCs w:val="28"/>
        </w:rPr>
        <w:t xml:space="preserve">Pantone® 18-3840 </w:t>
      </w:r>
      <w:r w:rsidRPr="00274FA2">
        <w:rPr>
          <w:color w:val="0C0E18"/>
          <w:sz w:val="28"/>
          <w:szCs w:val="28"/>
        </w:rPr>
        <w:t>(Wiley Purple). The CMYK and RGB conversions for the Pantone® colors are listed to the left and the color formula for web applications.</w:t>
      </w:r>
    </w:p>
    <w:tbl>
      <w:tblPr>
        <w:tblStyle w:val="TableGrid"/>
        <w:tblW w:w="0" w:type="auto"/>
        <w:tblLook w:val="04A0" w:firstRow="1" w:lastRow="0" w:firstColumn="1" w:lastColumn="0" w:noHBand="0" w:noVBand="1"/>
      </w:tblPr>
      <w:tblGrid>
        <w:gridCol w:w="4675"/>
        <w:gridCol w:w="4675"/>
      </w:tblGrid>
      <w:tr w:rsidR="002A53FC" w:rsidTr="00B425A0">
        <w:tc>
          <w:tcPr>
            <w:tcW w:w="4675" w:type="dxa"/>
            <w:shd w:val="clear" w:color="auto" w:fill="3D2C68"/>
          </w:tcPr>
          <w:p w:rsidR="002A53FC" w:rsidRPr="002A53FC" w:rsidRDefault="002A53FC" w:rsidP="002A53FC">
            <w:pPr>
              <w:jc w:val="center"/>
              <w:rPr>
                <w:rFonts w:ascii="Open Sans" w:hAnsi="Open Sans" w:cs="Open Sans"/>
                <w:b/>
                <w:color w:val="FFFFFF" w:themeColor="background1"/>
                <w:sz w:val="28"/>
                <w:szCs w:val="28"/>
              </w:rPr>
            </w:pPr>
            <w:r w:rsidRPr="002A53FC">
              <w:rPr>
                <w:rFonts w:ascii="Open Sans" w:hAnsi="Open Sans" w:cs="Open Sans"/>
                <w:b/>
                <w:color w:val="FFFFFF" w:themeColor="background1"/>
                <w:sz w:val="28"/>
                <w:szCs w:val="28"/>
              </w:rPr>
              <w:t>Wildcat Purple</w:t>
            </w:r>
          </w:p>
          <w:p w:rsidR="002A53FC" w:rsidRPr="002A53FC" w:rsidRDefault="002A53FC" w:rsidP="00B425A0">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CMYK: </w:t>
            </w:r>
            <w:r w:rsidR="00B425A0">
              <w:rPr>
                <w:rFonts w:ascii="Open Sans" w:hAnsi="Open Sans" w:cs="Open Sans"/>
                <w:color w:val="FFFFFF" w:themeColor="background1"/>
                <w:sz w:val="28"/>
                <w:szCs w:val="28"/>
              </w:rPr>
              <w:t>41/58/0/59</w:t>
            </w:r>
            <w:r>
              <w:rPr>
                <w:rFonts w:ascii="Open Sans" w:hAnsi="Open Sans" w:cs="Open Sans"/>
                <w:color w:val="FFFFFF" w:themeColor="background1"/>
                <w:sz w:val="28"/>
                <w:szCs w:val="28"/>
              </w:rPr>
              <w:br/>
              <w:t>RGB: 61/44/104</w:t>
            </w:r>
            <w:r>
              <w:rPr>
                <w:rFonts w:ascii="Open Sans" w:hAnsi="Open Sans" w:cs="Open Sans"/>
                <w:color w:val="FFFFFF" w:themeColor="background1"/>
                <w:sz w:val="28"/>
                <w:szCs w:val="28"/>
              </w:rPr>
              <w:br/>
              <w:t>HEX#: 3D2C68</w:t>
            </w:r>
          </w:p>
        </w:tc>
        <w:tc>
          <w:tcPr>
            <w:tcW w:w="4675" w:type="dxa"/>
            <w:shd w:val="clear" w:color="auto" w:fill="65538F"/>
          </w:tcPr>
          <w:p w:rsidR="002A53FC" w:rsidRDefault="00B425A0" w:rsidP="00B425A0">
            <w:pPr>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Wiley Purple</w:t>
            </w:r>
          </w:p>
          <w:p w:rsidR="00B425A0" w:rsidRPr="00B425A0" w:rsidRDefault="00B425A0" w:rsidP="00B425A0">
            <w:pPr>
              <w:rPr>
                <w:rFonts w:ascii="Open Sans" w:hAnsi="Open Sans" w:cs="Open Sans"/>
                <w:color w:val="FFFFFF" w:themeColor="background1"/>
                <w:sz w:val="28"/>
                <w:szCs w:val="28"/>
              </w:rPr>
            </w:pPr>
            <w:r>
              <w:rPr>
                <w:rFonts w:ascii="Open Sans" w:hAnsi="Open Sans" w:cs="Open Sans"/>
                <w:color w:val="FFFFFF" w:themeColor="background1"/>
                <w:sz w:val="28"/>
                <w:szCs w:val="28"/>
              </w:rPr>
              <w:t>CMYK: 29/42/0/44</w:t>
            </w:r>
            <w:r>
              <w:rPr>
                <w:rFonts w:ascii="Open Sans" w:hAnsi="Open Sans" w:cs="Open Sans"/>
                <w:color w:val="FFFFFF" w:themeColor="background1"/>
                <w:sz w:val="28"/>
                <w:szCs w:val="28"/>
              </w:rPr>
              <w:br/>
              <w:t>RGB: 101/83/143</w:t>
            </w:r>
            <w:r>
              <w:rPr>
                <w:rFonts w:ascii="Open Sans" w:hAnsi="Open Sans" w:cs="Open Sans"/>
                <w:color w:val="FFFFFF" w:themeColor="background1"/>
                <w:sz w:val="28"/>
                <w:szCs w:val="28"/>
              </w:rPr>
              <w:br/>
              <w:t>HEX# 65538F</w:t>
            </w:r>
          </w:p>
        </w:tc>
      </w:tr>
      <w:tr w:rsidR="002A53FC" w:rsidTr="00B425A0">
        <w:tc>
          <w:tcPr>
            <w:tcW w:w="4675" w:type="dxa"/>
            <w:shd w:val="clear" w:color="auto" w:fill="000000" w:themeFill="text1"/>
          </w:tcPr>
          <w:p w:rsidR="002A53FC" w:rsidRDefault="002A53FC" w:rsidP="002A53FC">
            <w:pPr>
              <w:jc w:val="center"/>
              <w:rPr>
                <w:rFonts w:ascii="Open Sans" w:hAnsi="Open Sans" w:cs="Open Sans"/>
                <w:b/>
                <w:color w:val="FFFFFF" w:themeColor="background1"/>
                <w:sz w:val="28"/>
                <w:szCs w:val="28"/>
              </w:rPr>
            </w:pPr>
            <w:r w:rsidRPr="002A53FC">
              <w:rPr>
                <w:rFonts w:ascii="Open Sans" w:hAnsi="Open Sans" w:cs="Open Sans"/>
                <w:b/>
                <w:color w:val="FFFFFF" w:themeColor="background1"/>
                <w:sz w:val="28"/>
                <w:szCs w:val="28"/>
              </w:rPr>
              <w:t>Black</w:t>
            </w:r>
          </w:p>
          <w:p w:rsidR="002A53FC" w:rsidRPr="002A53FC" w:rsidRDefault="002A53FC" w:rsidP="002A53FC">
            <w:pPr>
              <w:rPr>
                <w:rFonts w:ascii="Open Sans" w:hAnsi="Open Sans" w:cs="Open Sans"/>
                <w:color w:val="3D2C68"/>
                <w:sz w:val="28"/>
                <w:szCs w:val="28"/>
              </w:rPr>
            </w:pPr>
            <w:r>
              <w:rPr>
                <w:rFonts w:ascii="Open Sans" w:hAnsi="Open Sans" w:cs="Open Sans"/>
                <w:color w:val="FFFFFF" w:themeColor="background1"/>
                <w:sz w:val="28"/>
                <w:szCs w:val="28"/>
              </w:rPr>
              <w:t>CMYK: 0/0/0/100</w:t>
            </w:r>
            <w:r>
              <w:rPr>
                <w:rFonts w:ascii="Open Sans" w:hAnsi="Open Sans" w:cs="Open Sans"/>
                <w:color w:val="FFFFFF" w:themeColor="background1"/>
                <w:sz w:val="28"/>
                <w:szCs w:val="28"/>
              </w:rPr>
              <w:br/>
              <w:t>RGB: 0/0/0</w:t>
            </w:r>
            <w:r>
              <w:rPr>
                <w:rFonts w:ascii="Open Sans" w:hAnsi="Open Sans" w:cs="Open Sans"/>
                <w:color w:val="FFFFFF" w:themeColor="background1"/>
                <w:sz w:val="28"/>
                <w:szCs w:val="28"/>
              </w:rPr>
              <w:br/>
              <w:t>HEX#: 000000</w:t>
            </w:r>
          </w:p>
        </w:tc>
        <w:tc>
          <w:tcPr>
            <w:tcW w:w="4675" w:type="dxa"/>
            <w:shd w:val="clear" w:color="auto" w:fill="414042"/>
          </w:tcPr>
          <w:p w:rsidR="002A53FC" w:rsidRDefault="00B425A0" w:rsidP="00B425A0">
            <w:pPr>
              <w:jc w:val="center"/>
              <w:rPr>
                <w:rFonts w:ascii="Open Sans" w:hAnsi="Open Sans" w:cs="Open Sans"/>
                <w:color w:val="FFFFFF" w:themeColor="background1"/>
                <w:sz w:val="28"/>
                <w:szCs w:val="28"/>
              </w:rPr>
            </w:pPr>
            <w:r w:rsidRPr="00B425A0">
              <w:rPr>
                <w:rFonts w:ascii="Open Sans" w:hAnsi="Open Sans" w:cs="Open Sans"/>
                <w:color w:val="FFFFFF" w:themeColor="background1"/>
                <w:sz w:val="28"/>
                <w:szCs w:val="28"/>
              </w:rPr>
              <w:t>Carbon</w:t>
            </w:r>
          </w:p>
          <w:p w:rsidR="00B425A0" w:rsidRDefault="00B425A0" w:rsidP="00B425A0">
            <w:pPr>
              <w:rPr>
                <w:rFonts w:ascii="Open Sans" w:hAnsi="Open Sans" w:cs="Open Sans"/>
                <w:color w:val="3D2C68"/>
                <w:sz w:val="28"/>
                <w:szCs w:val="28"/>
              </w:rPr>
            </w:pPr>
            <w:r>
              <w:rPr>
                <w:rFonts w:ascii="Open Sans" w:hAnsi="Open Sans" w:cs="Open Sans"/>
                <w:color w:val="FFFFFF" w:themeColor="background1"/>
                <w:sz w:val="28"/>
                <w:szCs w:val="28"/>
              </w:rPr>
              <w:t>CMYK: 02/03/0/74</w:t>
            </w:r>
            <w:r>
              <w:rPr>
                <w:rFonts w:ascii="Open Sans" w:hAnsi="Open Sans" w:cs="Open Sans"/>
                <w:color w:val="FFFFFF" w:themeColor="background1"/>
                <w:sz w:val="28"/>
                <w:szCs w:val="28"/>
              </w:rPr>
              <w:br/>
              <w:t>RGB: 65/64/66</w:t>
            </w:r>
            <w:r>
              <w:rPr>
                <w:rFonts w:ascii="Open Sans" w:hAnsi="Open Sans" w:cs="Open Sans"/>
                <w:color w:val="FFFFFF" w:themeColor="background1"/>
                <w:sz w:val="28"/>
                <w:szCs w:val="28"/>
              </w:rPr>
              <w:br/>
              <w:t>HEX#: 414042</w:t>
            </w:r>
          </w:p>
        </w:tc>
      </w:tr>
      <w:tr w:rsidR="002A53FC" w:rsidTr="00B425A0">
        <w:tc>
          <w:tcPr>
            <w:tcW w:w="4675" w:type="dxa"/>
            <w:shd w:val="clear" w:color="auto" w:fill="B1B6C1"/>
          </w:tcPr>
          <w:p w:rsidR="002A53FC" w:rsidRDefault="00B425A0" w:rsidP="00B425A0">
            <w:pPr>
              <w:jc w:val="center"/>
              <w:rPr>
                <w:rFonts w:ascii="Open Sans" w:hAnsi="Open Sans" w:cs="Open Sans"/>
                <w:b/>
                <w:sz w:val="28"/>
                <w:szCs w:val="28"/>
              </w:rPr>
            </w:pPr>
            <w:r>
              <w:rPr>
                <w:rFonts w:ascii="Open Sans" w:hAnsi="Open Sans" w:cs="Open Sans"/>
                <w:b/>
                <w:sz w:val="28"/>
                <w:szCs w:val="28"/>
              </w:rPr>
              <w:t>Silver</w:t>
            </w:r>
          </w:p>
          <w:p w:rsidR="00B425A0" w:rsidRPr="00B425A0" w:rsidRDefault="00B425A0" w:rsidP="00B425A0">
            <w:pPr>
              <w:rPr>
                <w:rFonts w:ascii="Open Sans" w:hAnsi="Open Sans" w:cs="Open Sans"/>
                <w:sz w:val="28"/>
                <w:szCs w:val="28"/>
              </w:rPr>
            </w:pPr>
            <w:r>
              <w:rPr>
                <w:rFonts w:ascii="Open Sans" w:hAnsi="Open Sans" w:cs="Open Sans"/>
                <w:sz w:val="28"/>
                <w:szCs w:val="28"/>
              </w:rPr>
              <w:t>CMYK: 8/6/0/24</w:t>
            </w:r>
            <w:r>
              <w:rPr>
                <w:rFonts w:ascii="Open Sans" w:hAnsi="Open Sans" w:cs="Open Sans"/>
                <w:sz w:val="28"/>
                <w:szCs w:val="28"/>
              </w:rPr>
              <w:br/>
              <w:t>RGB: 177/182/193</w:t>
            </w:r>
            <w:r>
              <w:rPr>
                <w:rFonts w:ascii="Open Sans" w:hAnsi="Open Sans" w:cs="Open Sans"/>
                <w:sz w:val="28"/>
                <w:szCs w:val="28"/>
              </w:rPr>
              <w:br/>
              <w:t>HEX#: B1B6C1</w:t>
            </w:r>
          </w:p>
        </w:tc>
        <w:tc>
          <w:tcPr>
            <w:tcW w:w="4675" w:type="dxa"/>
            <w:shd w:val="clear" w:color="auto" w:fill="595959"/>
          </w:tcPr>
          <w:p w:rsidR="002A53FC" w:rsidRPr="002F55C5" w:rsidRDefault="00B425A0" w:rsidP="00B425A0">
            <w:pPr>
              <w:jc w:val="center"/>
              <w:rPr>
                <w:rFonts w:ascii="Open Sans" w:hAnsi="Open Sans" w:cs="Open Sans"/>
                <w:b/>
                <w:color w:val="FFFFFF" w:themeColor="background1"/>
                <w:sz w:val="28"/>
                <w:szCs w:val="28"/>
              </w:rPr>
            </w:pPr>
            <w:r w:rsidRPr="002F55C5">
              <w:rPr>
                <w:rFonts w:ascii="Open Sans" w:hAnsi="Open Sans" w:cs="Open Sans"/>
                <w:b/>
                <w:color w:val="FFFFFF" w:themeColor="background1"/>
                <w:sz w:val="28"/>
                <w:szCs w:val="28"/>
              </w:rPr>
              <w:t>Gray</w:t>
            </w:r>
          </w:p>
          <w:p w:rsidR="00B425A0" w:rsidRPr="00B425A0" w:rsidRDefault="00B425A0" w:rsidP="00B425A0">
            <w:pPr>
              <w:rPr>
                <w:rFonts w:ascii="Open Sans" w:hAnsi="Open Sans" w:cs="Open Sans"/>
                <w:color w:val="FFFFFF" w:themeColor="background1"/>
                <w:sz w:val="28"/>
                <w:szCs w:val="28"/>
              </w:rPr>
            </w:pPr>
            <w:r>
              <w:rPr>
                <w:rFonts w:ascii="Open Sans" w:hAnsi="Open Sans" w:cs="Open Sans"/>
                <w:color w:val="FFFFFF" w:themeColor="background1"/>
                <w:sz w:val="28"/>
                <w:szCs w:val="28"/>
              </w:rPr>
              <w:t>CMYK: 0/0/0/65</w:t>
            </w:r>
            <w:r>
              <w:rPr>
                <w:rFonts w:ascii="Open Sans" w:hAnsi="Open Sans" w:cs="Open Sans"/>
                <w:color w:val="FFFFFF" w:themeColor="background1"/>
                <w:sz w:val="28"/>
                <w:szCs w:val="28"/>
              </w:rPr>
              <w:br/>
              <w:t>RGB: 89/89/89</w:t>
            </w:r>
            <w:r>
              <w:rPr>
                <w:rFonts w:ascii="Open Sans" w:hAnsi="Open Sans" w:cs="Open Sans"/>
                <w:color w:val="FFFFFF" w:themeColor="background1"/>
                <w:sz w:val="28"/>
                <w:szCs w:val="28"/>
              </w:rPr>
              <w:br/>
              <w:t>HEX#: 595959</w:t>
            </w:r>
          </w:p>
        </w:tc>
      </w:tr>
      <w:tr w:rsidR="00B425A0" w:rsidTr="00B425A0">
        <w:tc>
          <w:tcPr>
            <w:tcW w:w="4675" w:type="dxa"/>
            <w:shd w:val="clear" w:color="auto" w:fill="auto"/>
          </w:tcPr>
          <w:p w:rsidR="00B425A0" w:rsidRDefault="00B425A0" w:rsidP="00B425A0">
            <w:pPr>
              <w:jc w:val="center"/>
              <w:rPr>
                <w:rFonts w:ascii="Open Sans" w:hAnsi="Open Sans" w:cs="Open Sans"/>
                <w:b/>
                <w:sz w:val="28"/>
                <w:szCs w:val="28"/>
              </w:rPr>
            </w:pPr>
          </w:p>
        </w:tc>
        <w:tc>
          <w:tcPr>
            <w:tcW w:w="4675" w:type="dxa"/>
            <w:shd w:val="clear" w:color="auto" w:fill="E2E2E2"/>
          </w:tcPr>
          <w:p w:rsidR="00B425A0" w:rsidRDefault="002F55C5" w:rsidP="00B425A0">
            <w:pPr>
              <w:jc w:val="center"/>
              <w:rPr>
                <w:rFonts w:ascii="Open Sans" w:hAnsi="Open Sans" w:cs="Open Sans"/>
                <w:b/>
                <w:sz w:val="28"/>
                <w:szCs w:val="28"/>
              </w:rPr>
            </w:pPr>
            <w:r w:rsidRPr="002F55C5">
              <w:rPr>
                <w:rFonts w:ascii="Open Sans" w:hAnsi="Open Sans" w:cs="Open Sans"/>
                <w:b/>
                <w:sz w:val="28"/>
                <w:szCs w:val="28"/>
              </w:rPr>
              <w:t>Light Stone</w:t>
            </w:r>
          </w:p>
          <w:p w:rsidR="002F55C5" w:rsidRPr="002F55C5" w:rsidRDefault="002F55C5" w:rsidP="002F55C5">
            <w:pPr>
              <w:rPr>
                <w:rFonts w:ascii="Open Sans" w:hAnsi="Open Sans" w:cs="Open Sans"/>
                <w:sz w:val="28"/>
                <w:szCs w:val="28"/>
              </w:rPr>
            </w:pPr>
            <w:r>
              <w:rPr>
                <w:rFonts w:ascii="Open Sans" w:hAnsi="Open Sans" w:cs="Open Sans"/>
                <w:sz w:val="28"/>
                <w:szCs w:val="28"/>
              </w:rPr>
              <w:t>CMYK: 0/0/0/11</w:t>
            </w:r>
            <w:r>
              <w:rPr>
                <w:rFonts w:ascii="Open Sans" w:hAnsi="Open Sans" w:cs="Open Sans"/>
                <w:sz w:val="28"/>
                <w:szCs w:val="28"/>
              </w:rPr>
              <w:br/>
              <w:t>RGB: 226/226/226</w:t>
            </w:r>
            <w:r>
              <w:rPr>
                <w:rFonts w:ascii="Open Sans" w:hAnsi="Open Sans" w:cs="Open Sans"/>
                <w:sz w:val="28"/>
                <w:szCs w:val="28"/>
              </w:rPr>
              <w:br/>
              <w:t>HEX#: E2E2E2</w:t>
            </w:r>
          </w:p>
        </w:tc>
      </w:tr>
    </w:tbl>
    <w:p w:rsidR="002F55C5" w:rsidRDefault="002F55C5" w:rsidP="00274FA2">
      <w:pPr>
        <w:rPr>
          <w:rFonts w:ascii="Open Sans" w:hAnsi="Open Sans" w:cs="Open Sans"/>
          <w:color w:val="3D2C68"/>
          <w:sz w:val="28"/>
          <w:szCs w:val="28"/>
        </w:rPr>
      </w:pPr>
    </w:p>
    <w:p w:rsidR="002F55C5" w:rsidRDefault="002F55C5">
      <w:pPr>
        <w:rPr>
          <w:rFonts w:ascii="Open Sans" w:hAnsi="Open Sans" w:cs="Open Sans"/>
          <w:color w:val="3D2C68"/>
          <w:sz w:val="28"/>
          <w:szCs w:val="28"/>
        </w:rPr>
      </w:pPr>
      <w:r>
        <w:rPr>
          <w:rFonts w:ascii="Open Sans" w:hAnsi="Open Sans" w:cs="Open Sans"/>
          <w:color w:val="3D2C68"/>
          <w:sz w:val="28"/>
          <w:szCs w:val="28"/>
        </w:rPr>
        <w:br w:type="page"/>
      </w:r>
    </w:p>
    <w:p w:rsidR="00274FA2" w:rsidRDefault="002F55C5" w:rsidP="002F55C5">
      <w:pPr>
        <w:jc w:val="center"/>
        <w:rPr>
          <w:rFonts w:ascii="Open Sans" w:hAnsi="Open Sans" w:cs="Open Sans"/>
          <w:b/>
          <w:color w:val="3D2C68"/>
          <w:sz w:val="40"/>
          <w:szCs w:val="28"/>
        </w:rPr>
      </w:pPr>
      <w:r w:rsidRPr="002F55C5">
        <w:rPr>
          <w:rFonts w:ascii="Open Sans" w:hAnsi="Open Sans" w:cs="Open Sans"/>
          <w:b/>
          <w:color w:val="3D2C68"/>
          <w:sz w:val="40"/>
          <w:szCs w:val="28"/>
        </w:rPr>
        <w:lastRenderedPageBreak/>
        <w:t>MEDIA GUIDELINES</w:t>
      </w:r>
    </w:p>
    <w:p w:rsidR="003140BC" w:rsidRDefault="00437BFC">
      <w:pPr>
        <w:rPr>
          <w:rFonts w:ascii="Open Sans" w:hAnsi="Open Sans" w:cs="Open Sans"/>
          <w:sz w:val="28"/>
          <w:szCs w:val="28"/>
        </w:rPr>
      </w:pPr>
      <w:r w:rsidRPr="00437BFC">
        <w:rPr>
          <w:rFonts w:ascii="Open Sans" w:hAnsi="Open Sans" w:cs="Open Sans"/>
          <w:sz w:val="28"/>
          <w:szCs w:val="28"/>
        </w:rPr>
        <w:t>On first reference in print and broadcast media, Wiley University and the sports team being referenced should be mentioned. On second reference, Wiley is acceptable. The mascot Wildcats for male teams and Lady Wildcats for female teams can also be used on second reference if the opposing team has a different mascot name. In the case of opponents that share our mascot name, Wildcats or Lady Wildcats must be followed with of and either Wiley or the opposing school name. Wiley U is not an acceptable abbreviation under any circumstance. WU can be used in box scores only when there is limited space. The mascot name Wildcats or Lady Wildcats shall not be abbreviated as Cats or Lady Cats under any circumstances.</w:t>
      </w:r>
      <w:r w:rsidR="003140BC">
        <w:rPr>
          <w:rFonts w:ascii="Open Sans" w:hAnsi="Open Sans" w:cs="Open Sans"/>
          <w:sz w:val="28"/>
          <w:szCs w:val="28"/>
        </w:rPr>
        <w:br w:type="page"/>
      </w:r>
    </w:p>
    <w:p w:rsidR="00916C35" w:rsidRDefault="003140BC" w:rsidP="003140BC">
      <w:pPr>
        <w:jc w:val="center"/>
        <w:rPr>
          <w:rFonts w:ascii="Open Sans" w:hAnsi="Open Sans" w:cs="Open Sans"/>
          <w:b/>
          <w:color w:val="3D2C68"/>
          <w:sz w:val="40"/>
          <w:szCs w:val="40"/>
        </w:rPr>
      </w:pPr>
      <w:r>
        <w:rPr>
          <w:rFonts w:ascii="Open Sans" w:hAnsi="Open Sans" w:cs="Open Sans"/>
          <w:b/>
          <w:color w:val="3D2C68"/>
          <w:sz w:val="40"/>
          <w:szCs w:val="40"/>
        </w:rPr>
        <w:lastRenderedPageBreak/>
        <w:t>FONTS</w:t>
      </w:r>
    </w:p>
    <w:p w:rsidR="003140BC" w:rsidRPr="003140BC" w:rsidRDefault="00BF0306" w:rsidP="003140BC">
      <w:pPr>
        <w:rPr>
          <w:rFonts w:ascii="Open Sans" w:hAnsi="Open Sans" w:cs="Open Sans"/>
          <w:sz w:val="28"/>
          <w:szCs w:val="28"/>
        </w:rPr>
      </w:pPr>
      <w:r>
        <w:rPr>
          <w:noProof/>
          <w:sz w:val="28"/>
          <w:szCs w:val="28"/>
        </w:rPr>
        <w:drawing>
          <wp:anchor distT="0" distB="0" distL="114300" distR="114300" simplePos="0" relativeHeight="251679744" behindDoc="1" locked="0" layoutInCell="1" allowOverlap="1" wp14:anchorId="41B10972" wp14:editId="3FC43A19">
            <wp:simplePos x="0" y="0"/>
            <wp:positionH relativeFrom="column">
              <wp:posOffset>3620770</wp:posOffset>
            </wp:positionH>
            <wp:positionV relativeFrom="paragraph">
              <wp:posOffset>10795</wp:posOffset>
            </wp:positionV>
            <wp:extent cx="2903220" cy="2990850"/>
            <wp:effectExtent l="0" t="0" r="0" b="0"/>
            <wp:wrapTight wrapText="bothSides">
              <wp:wrapPolygon edited="0">
                <wp:start x="0" y="0"/>
                <wp:lineTo x="0" y="21462"/>
                <wp:lineTo x="21402" y="21462"/>
                <wp:lineTo x="2140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 (4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3220" cy="2990850"/>
                    </a:xfrm>
                    <a:prstGeom prst="rect">
                      <a:avLst/>
                    </a:prstGeom>
                  </pic:spPr>
                </pic:pic>
              </a:graphicData>
            </a:graphic>
            <wp14:sizeRelH relativeFrom="margin">
              <wp14:pctWidth>0</wp14:pctWidth>
            </wp14:sizeRelH>
            <wp14:sizeRelV relativeFrom="margin">
              <wp14:pctHeight>0</wp14:pctHeight>
            </wp14:sizeRelV>
          </wp:anchor>
        </w:drawing>
      </w:r>
      <w:r w:rsidR="00437BFC" w:rsidRPr="00437BFC">
        <w:t xml:space="preserve"> </w:t>
      </w:r>
      <w:r w:rsidR="00437BFC" w:rsidRPr="00437BFC">
        <w:rPr>
          <w:rFonts w:ascii="Open Sans" w:hAnsi="Open Sans" w:cs="Open Sans"/>
          <w:sz w:val="28"/>
          <w:szCs w:val="28"/>
        </w:rPr>
        <w:t xml:space="preserve">The official typeface for Wiley University is Open Sans. It should be used in all instances where typography is required. It is a simple, clean, legible typeface that complements our logo. We use four weights of Open Sans, Light, Regular, </w:t>
      </w:r>
      <w:proofErr w:type="spellStart"/>
      <w:r w:rsidR="00437BFC" w:rsidRPr="00437BFC">
        <w:rPr>
          <w:rFonts w:ascii="Open Sans" w:hAnsi="Open Sans" w:cs="Open Sans"/>
          <w:sz w:val="28"/>
          <w:szCs w:val="28"/>
        </w:rPr>
        <w:t>Semibold</w:t>
      </w:r>
      <w:proofErr w:type="spellEnd"/>
      <w:r w:rsidR="00437BFC" w:rsidRPr="00437BFC">
        <w:rPr>
          <w:rFonts w:ascii="Open Sans" w:hAnsi="Open Sans" w:cs="Open Sans"/>
          <w:sz w:val="28"/>
          <w:szCs w:val="28"/>
        </w:rPr>
        <w:t>, and Bold. Any font in the Sans family, Arial and Helvetica can substitute for Open Sans on digital applications, such as websites and email. Typography shouldn't be overlooked as a critical element within our toolkit. It is crucial to adhere to this document's leading, tracking, and text arrangement to help achieve brand consistency throughout.</w:t>
      </w:r>
    </w:p>
    <w:p w:rsidR="00916C35" w:rsidRDefault="00BF0306" w:rsidP="00BF0306">
      <w:pPr>
        <w:jc w:val="center"/>
        <w:rPr>
          <w:rFonts w:ascii="University" w:hAnsi="University" w:cs="Open Sans"/>
          <w:color w:val="3D2C68"/>
          <w:sz w:val="40"/>
          <w:szCs w:val="40"/>
        </w:rPr>
      </w:pPr>
      <w:r w:rsidRPr="00BF0306">
        <w:rPr>
          <w:rFonts w:ascii="University" w:hAnsi="University" w:cs="Open Sans"/>
          <w:color w:val="3D2C68"/>
          <w:sz w:val="40"/>
          <w:szCs w:val="40"/>
        </w:rPr>
        <w:t>UNIVERSITY</w:t>
      </w:r>
      <w:r>
        <w:rPr>
          <w:rFonts w:ascii="University" w:hAnsi="University" w:cs="Open Sans"/>
          <w:noProof/>
          <w:color w:val="3D2C68"/>
          <w:sz w:val="40"/>
          <w:szCs w:val="40"/>
        </w:rPr>
        <w:drawing>
          <wp:inline distT="0" distB="0" distL="0" distR="0">
            <wp:extent cx="5943600" cy="520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shot (42).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520700"/>
                    </a:xfrm>
                    <a:prstGeom prst="rect">
                      <a:avLst/>
                    </a:prstGeom>
                  </pic:spPr>
                </pic:pic>
              </a:graphicData>
            </a:graphic>
          </wp:inline>
        </w:drawing>
      </w:r>
    </w:p>
    <w:p w:rsidR="00BF0306" w:rsidRPr="00BF0306" w:rsidRDefault="00BF0306" w:rsidP="00BF0306">
      <w:pPr>
        <w:rPr>
          <w:rFonts w:ascii="Open Sans" w:hAnsi="Open Sans" w:cs="Open Sans"/>
          <w:sz w:val="28"/>
          <w:szCs w:val="28"/>
        </w:rPr>
      </w:pPr>
      <w:r>
        <w:rPr>
          <w:rFonts w:ascii="Open Sans" w:hAnsi="Open Sans" w:cs="Open Sans"/>
          <w:sz w:val="28"/>
          <w:szCs w:val="28"/>
        </w:rPr>
        <w:t xml:space="preserve">The font University may be used on Athletics Graphics. It is naturally bold and works well as a header or for scores on graphics. It should not be used in any other publication. </w:t>
      </w:r>
      <w:r w:rsidR="00620C86">
        <w:rPr>
          <w:rFonts w:ascii="Open Sans" w:hAnsi="Open Sans" w:cs="Open Sans"/>
          <w:sz w:val="28"/>
          <w:szCs w:val="28"/>
        </w:rPr>
        <w:t>For graphics any bold font that is easy to read will also work.</w:t>
      </w:r>
    </w:p>
    <w:p w:rsidR="002F55C5" w:rsidRDefault="00916C35" w:rsidP="00916C35">
      <w:pPr>
        <w:jc w:val="center"/>
        <w:rPr>
          <w:rFonts w:ascii="Open Sans" w:hAnsi="Open Sans" w:cs="Open Sans"/>
          <w:b/>
          <w:color w:val="3D2C68"/>
          <w:sz w:val="40"/>
          <w:szCs w:val="40"/>
        </w:rPr>
      </w:pPr>
      <w:r>
        <w:rPr>
          <w:rFonts w:ascii="Open Sans" w:hAnsi="Open Sans" w:cs="Open Sans"/>
          <w:b/>
          <w:color w:val="3D2C68"/>
          <w:sz w:val="40"/>
          <w:szCs w:val="40"/>
        </w:rPr>
        <w:t>SOCIAL MEDIA GUIDELINES</w:t>
      </w:r>
    </w:p>
    <w:p w:rsidR="00916C35" w:rsidRPr="00916C35" w:rsidRDefault="00916C35" w:rsidP="00916C35">
      <w:pPr>
        <w:rPr>
          <w:rFonts w:ascii="Open Sans" w:hAnsi="Open Sans" w:cs="Open Sans"/>
          <w:sz w:val="28"/>
          <w:szCs w:val="28"/>
        </w:rPr>
      </w:pPr>
      <w:r w:rsidRPr="00916C35">
        <w:rPr>
          <w:rFonts w:ascii="Open Sans" w:hAnsi="Open Sans" w:cs="Open Sans"/>
          <w:sz w:val="28"/>
          <w:szCs w:val="28"/>
        </w:rPr>
        <w:t>These guidelines se</w:t>
      </w:r>
      <w:r>
        <w:rPr>
          <w:rFonts w:ascii="Open Sans" w:hAnsi="Open Sans" w:cs="Open Sans"/>
          <w:sz w:val="28"/>
          <w:szCs w:val="28"/>
        </w:rPr>
        <w:t>rve</w:t>
      </w:r>
      <w:r w:rsidRPr="00916C35">
        <w:rPr>
          <w:rFonts w:ascii="Open Sans" w:hAnsi="Open Sans" w:cs="Open Sans"/>
          <w:sz w:val="28"/>
          <w:szCs w:val="28"/>
        </w:rPr>
        <w:t xml:space="preserve"> as a general best-practice reference for admin</w:t>
      </w:r>
      <w:r>
        <w:rPr>
          <w:rFonts w:ascii="Open Sans" w:hAnsi="Open Sans" w:cs="Open Sans"/>
          <w:sz w:val="28"/>
          <w:szCs w:val="28"/>
        </w:rPr>
        <w:t xml:space="preserve">istrators who represent various </w:t>
      </w:r>
      <w:r w:rsidRPr="00916C35">
        <w:rPr>
          <w:rFonts w:ascii="Open Sans" w:hAnsi="Open Sans" w:cs="Open Sans"/>
          <w:sz w:val="28"/>
          <w:szCs w:val="28"/>
        </w:rPr>
        <w:t xml:space="preserve">social media accounts associated with Wiley </w:t>
      </w:r>
      <w:r>
        <w:rPr>
          <w:rFonts w:ascii="Open Sans" w:hAnsi="Open Sans" w:cs="Open Sans"/>
          <w:sz w:val="28"/>
          <w:szCs w:val="28"/>
        </w:rPr>
        <w:t>University</w:t>
      </w:r>
      <w:r w:rsidR="007567F1">
        <w:rPr>
          <w:rFonts w:ascii="Open Sans" w:hAnsi="Open Sans" w:cs="Open Sans"/>
          <w:sz w:val="28"/>
          <w:szCs w:val="28"/>
        </w:rPr>
        <w:t xml:space="preserve"> Athletics and Wiley University </w:t>
      </w:r>
      <w:r w:rsidRPr="00916C35">
        <w:rPr>
          <w:rFonts w:ascii="Open Sans" w:hAnsi="Open Sans" w:cs="Open Sans"/>
          <w:sz w:val="28"/>
          <w:szCs w:val="28"/>
        </w:rPr>
        <w:t>and were developed by the</w:t>
      </w:r>
      <w:r>
        <w:rPr>
          <w:rFonts w:ascii="Open Sans" w:hAnsi="Open Sans" w:cs="Open Sans"/>
          <w:sz w:val="28"/>
          <w:szCs w:val="28"/>
        </w:rPr>
        <w:t xml:space="preserve"> Sports Information Director and the Marketing and </w:t>
      </w:r>
      <w:r w:rsidRPr="00916C35">
        <w:rPr>
          <w:rFonts w:ascii="Open Sans" w:hAnsi="Open Sans" w:cs="Open Sans"/>
          <w:sz w:val="28"/>
          <w:szCs w:val="28"/>
        </w:rPr>
        <w:t xml:space="preserve">Communications department, which oversees the </w:t>
      </w:r>
      <w:r>
        <w:rPr>
          <w:rFonts w:ascii="Open Sans" w:hAnsi="Open Sans" w:cs="Open Sans"/>
          <w:sz w:val="28"/>
          <w:szCs w:val="28"/>
        </w:rPr>
        <w:t>University</w:t>
      </w:r>
      <w:r w:rsidRPr="00916C35">
        <w:rPr>
          <w:rFonts w:ascii="Open Sans" w:hAnsi="Open Sans" w:cs="Open Sans"/>
          <w:sz w:val="28"/>
          <w:szCs w:val="28"/>
        </w:rPr>
        <w:t xml:space="preserve">’s official </w:t>
      </w:r>
      <w:r w:rsidRPr="00916C35">
        <w:rPr>
          <w:rFonts w:ascii="Open Sans" w:hAnsi="Open Sans" w:cs="Open Sans"/>
          <w:sz w:val="28"/>
          <w:szCs w:val="28"/>
        </w:rPr>
        <w:lastRenderedPageBreak/>
        <w:t>social media pre</w:t>
      </w:r>
      <w:r>
        <w:rPr>
          <w:rFonts w:ascii="Open Sans" w:hAnsi="Open Sans" w:cs="Open Sans"/>
          <w:sz w:val="28"/>
          <w:szCs w:val="28"/>
        </w:rPr>
        <w:t xml:space="preserve">sence. The purpose is to </w:t>
      </w:r>
      <w:r w:rsidRPr="00916C35">
        <w:rPr>
          <w:rFonts w:ascii="Open Sans" w:hAnsi="Open Sans" w:cs="Open Sans"/>
          <w:sz w:val="28"/>
          <w:szCs w:val="28"/>
        </w:rPr>
        <w:t>ensure social media channels represent the</w:t>
      </w:r>
      <w:r w:rsidR="007567F1">
        <w:rPr>
          <w:rFonts w:ascii="Open Sans" w:hAnsi="Open Sans" w:cs="Open Sans"/>
          <w:sz w:val="28"/>
          <w:szCs w:val="28"/>
        </w:rPr>
        <w:t xml:space="preserve"> Department of Athletics and the</w:t>
      </w:r>
      <w:r w:rsidRPr="00916C35">
        <w:rPr>
          <w:rFonts w:ascii="Open Sans" w:hAnsi="Open Sans" w:cs="Open Sans"/>
          <w:sz w:val="28"/>
          <w:szCs w:val="28"/>
        </w:rPr>
        <w:t xml:space="preserve"> </w:t>
      </w:r>
      <w:r>
        <w:rPr>
          <w:rFonts w:ascii="Open Sans" w:hAnsi="Open Sans" w:cs="Open Sans"/>
          <w:sz w:val="28"/>
          <w:szCs w:val="28"/>
        </w:rPr>
        <w:t>University</w:t>
      </w:r>
      <w:r w:rsidRPr="00916C35">
        <w:rPr>
          <w:rFonts w:ascii="Open Sans" w:hAnsi="Open Sans" w:cs="Open Sans"/>
          <w:sz w:val="28"/>
          <w:szCs w:val="28"/>
        </w:rPr>
        <w:t xml:space="preserve"> in an appropriate, auth</w:t>
      </w:r>
      <w:r>
        <w:rPr>
          <w:rFonts w:ascii="Open Sans" w:hAnsi="Open Sans" w:cs="Open Sans"/>
          <w:sz w:val="28"/>
          <w:szCs w:val="28"/>
        </w:rPr>
        <w:t xml:space="preserve">entic, safe, and genuine manner </w:t>
      </w:r>
      <w:r w:rsidRPr="00916C35">
        <w:rPr>
          <w:rFonts w:ascii="Open Sans" w:hAnsi="Open Sans" w:cs="Open Sans"/>
          <w:sz w:val="28"/>
          <w:szCs w:val="28"/>
        </w:rPr>
        <w:t>while upholding institutional core values.</w:t>
      </w:r>
    </w:p>
    <w:p w:rsidR="00916C35" w:rsidRPr="00916C35" w:rsidRDefault="00916C35" w:rsidP="00916C35">
      <w:pPr>
        <w:rPr>
          <w:rFonts w:ascii="Open Sans" w:hAnsi="Open Sans" w:cs="Open Sans"/>
          <w:sz w:val="28"/>
          <w:szCs w:val="28"/>
        </w:rPr>
      </w:pPr>
      <w:r>
        <w:rPr>
          <w:rFonts w:ascii="Open Sans" w:hAnsi="Open Sans" w:cs="Open Sans"/>
          <w:sz w:val="28"/>
          <w:szCs w:val="28"/>
        </w:rPr>
        <w:t>University</w:t>
      </w:r>
      <w:r w:rsidR="00437BFC">
        <w:rPr>
          <w:rFonts w:ascii="Open Sans" w:hAnsi="Open Sans" w:cs="Open Sans"/>
          <w:sz w:val="28"/>
          <w:szCs w:val="28"/>
        </w:rPr>
        <w:t xml:space="preserve"> Team</w:t>
      </w:r>
      <w:r w:rsidRPr="00916C35">
        <w:rPr>
          <w:rFonts w:ascii="Open Sans" w:hAnsi="Open Sans" w:cs="Open Sans"/>
          <w:sz w:val="28"/>
          <w:szCs w:val="28"/>
        </w:rPr>
        <w:t xml:space="preserve"> Social Media accounts must be created and registered in coordination with </w:t>
      </w:r>
      <w:r>
        <w:rPr>
          <w:rFonts w:ascii="Open Sans" w:hAnsi="Open Sans" w:cs="Open Sans"/>
          <w:sz w:val="28"/>
          <w:szCs w:val="28"/>
        </w:rPr>
        <w:t xml:space="preserve">the Marketing and </w:t>
      </w:r>
      <w:r w:rsidRPr="00916C35">
        <w:rPr>
          <w:rFonts w:ascii="Open Sans" w:hAnsi="Open Sans" w:cs="Open Sans"/>
          <w:sz w:val="28"/>
          <w:szCs w:val="28"/>
        </w:rPr>
        <w:t xml:space="preserve">Communications department. </w:t>
      </w:r>
      <w:r w:rsidR="003434BB">
        <w:rPr>
          <w:rFonts w:ascii="Open Sans" w:hAnsi="Open Sans" w:cs="Open Sans"/>
          <w:sz w:val="28"/>
          <w:szCs w:val="28"/>
        </w:rPr>
        <w:t xml:space="preserve">The head coach of the respective team will be the account administrator and can delegate someone to run the team’s account. His contact information </w:t>
      </w:r>
      <w:r w:rsidRPr="00916C35">
        <w:rPr>
          <w:rFonts w:ascii="Open Sans" w:hAnsi="Open Sans" w:cs="Open Sans"/>
          <w:sz w:val="28"/>
          <w:szCs w:val="28"/>
        </w:rPr>
        <w:t>must be provided to the Department of Marketing and Comm</w:t>
      </w:r>
      <w:r>
        <w:rPr>
          <w:rFonts w:ascii="Open Sans" w:hAnsi="Open Sans" w:cs="Open Sans"/>
          <w:sz w:val="28"/>
          <w:szCs w:val="28"/>
        </w:rPr>
        <w:t xml:space="preserve">unications. They shall have the </w:t>
      </w:r>
      <w:r w:rsidRPr="00916C35">
        <w:rPr>
          <w:rFonts w:ascii="Open Sans" w:hAnsi="Open Sans" w:cs="Open Sans"/>
          <w:sz w:val="28"/>
          <w:szCs w:val="28"/>
        </w:rPr>
        <w:t xml:space="preserve">final say on all </w:t>
      </w:r>
      <w:r>
        <w:rPr>
          <w:rFonts w:ascii="Open Sans" w:hAnsi="Open Sans" w:cs="Open Sans"/>
          <w:sz w:val="28"/>
          <w:szCs w:val="28"/>
        </w:rPr>
        <w:t>university</w:t>
      </w:r>
      <w:r w:rsidRPr="00916C35">
        <w:rPr>
          <w:rFonts w:ascii="Open Sans" w:hAnsi="Open Sans" w:cs="Open Sans"/>
          <w:sz w:val="28"/>
          <w:szCs w:val="28"/>
        </w:rPr>
        <w:t xml:space="preserve"> social media accounts. The responsibilities of accou</w:t>
      </w:r>
      <w:r>
        <w:rPr>
          <w:rFonts w:ascii="Open Sans" w:hAnsi="Open Sans" w:cs="Open Sans"/>
          <w:sz w:val="28"/>
          <w:szCs w:val="28"/>
        </w:rPr>
        <w:t xml:space="preserve">nt administrators are set forth </w:t>
      </w:r>
      <w:r w:rsidRPr="00916C35">
        <w:rPr>
          <w:rFonts w:ascii="Open Sans" w:hAnsi="Open Sans" w:cs="Open Sans"/>
          <w:sz w:val="28"/>
          <w:szCs w:val="28"/>
        </w:rPr>
        <w:t>here.</w:t>
      </w:r>
    </w:p>
    <w:p w:rsidR="00916C35" w:rsidRDefault="00916C35" w:rsidP="00916C35">
      <w:pPr>
        <w:rPr>
          <w:rFonts w:ascii="Open Sans" w:hAnsi="Open Sans" w:cs="Open Sans"/>
          <w:sz w:val="28"/>
          <w:szCs w:val="28"/>
        </w:rPr>
      </w:pPr>
      <w:r w:rsidRPr="00916C35">
        <w:rPr>
          <w:rFonts w:ascii="Open Sans" w:hAnsi="Open Sans" w:cs="Open Sans"/>
          <w:sz w:val="28"/>
          <w:szCs w:val="28"/>
        </w:rPr>
        <w:t>All aspects of account and site management, including responsibility for m</w:t>
      </w:r>
      <w:r>
        <w:rPr>
          <w:rFonts w:ascii="Open Sans" w:hAnsi="Open Sans" w:cs="Open Sans"/>
          <w:sz w:val="28"/>
          <w:szCs w:val="28"/>
        </w:rPr>
        <w:t xml:space="preserve">onitoring the site and its </w:t>
      </w:r>
      <w:r w:rsidRPr="00916C35">
        <w:rPr>
          <w:rFonts w:ascii="Open Sans" w:hAnsi="Open Sans" w:cs="Open Sans"/>
          <w:sz w:val="28"/>
          <w:szCs w:val="28"/>
        </w:rPr>
        <w:t>content, reside with the unit responsible for the account and site. Account</w:t>
      </w:r>
      <w:r>
        <w:rPr>
          <w:rFonts w:ascii="Open Sans" w:hAnsi="Open Sans" w:cs="Open Sans"/>
          <w:sz w:val="28"/>
          <w:szCs w:val="28"/>
        </w:rPr>
        <w:t xml:space="preserve"> administrators are responsible </w:t>
      </w:r>
      <w:r w:rsidRPr="00916C35">
        <w:rPr>
          <w:rFonts w:ascii="Open Sans" w:hAnsi="Open Sans" w:cs="Open Sans"/>
          <w:sz w:val="28"/>
          <w:szCs w:val="28"/>
        </w:rPr>
        <w:t xml:space="preserve">for ensuring that the site is compliant with </w:t>
      </w:r>
      <w:r>
        <w:rPr>
          <w:rFonts w:ascii="Open Sans" w:hAnsi="Open Sans" w:cs="Open Sans"/>
          <w:sz w:val="28"/>
          <w:szCs w:val="28"/>
        </w:rPr>
        <w:t>University</w:t>
      </w:r>
      <w:r w:rsidRPr="00916C35">
        <w:rPr>
          <w:rFonts w:ascii="Open Sans" w:hAnsi="Open Sans" w:cs="Open Sans"/>
          <w:sz w:val="28"/>
          <w:szCs w:val="28"/>
        </w:rPr>
        <w:t xml:space="preserve"> policies and for</w:t>
      </w:r>
      <w:r>
        <w:rPr>
          <w:rFonts w:ascii="Open Sans" w:hAnsi="Open Sans" w:cs="Open Sans"/>
          <w:sz w:val="28"/>
          <w:szCs w:val="28"/>
        </w:rPr>
        <w:t xml:space="preserve"> removing any comments or other </w:t>
      </w:r>
      <w:r w:rsidRPr="00916C35">
        <w:rPr>
          <w:rFonts w:ascii="Open Sans" w:hAnsi="Open Sans" w:cs="Open Sans"/>
          <w:sz w:val="28"/>
          <w:szCs w:val="28"/>
        </w:rPr>
        <w:t>material deemed inflammatory, vulgar, or otherwise inappropria</w:t>
      </w:r>
      <w:r>
        <w:rPr>
          <w:rFonts w:ascii="Open Sans" w:hAnsi="Open Sans" w:cs="Open Sans"/>
          <w:sz w:val="28"/>
          <w:szCs w:val="28"/>
        </w:rPr>
        <w:t xml:space="preserve">te from the site. Marketing and </w:t>
      </w:r>
      <w:r w:rsidRPr="00916C35">
        <w:rPr>
          <w:rFonts w:ascii="Open Sans" w:hAnsi="Open Sans" w:cs="Open Sans"/>
          <w:sz w:val="28"/>
          <w:szCs w:val="28"/>
        </w:rPr>
        <w:t>Communications retain the authority of usernames and passwords and all r</w:t>
      </w:r>
      <w:r>
        <w:rPr>
          <w:rFonts w:ascii="Open Sans" w:hAnsi="Open Sans" w:cs="Open Sans"/>
          <w:sz w:val="28"/>
          <w:szCs w:val="28"/>
        </w:rPr>
        <w:t xml:space="preserve">ights to deactivate any university </w:t>
      </w:r>
      <w:r w:rsidRPr="00916C35">
        <w:rPr>
          <w:rFonts w:ascii="Open Sans" w:hAnsi="Open Sans" w:cs="Open Sans"/>
          <w:sz w:val="28"/>
          <w:szCs w:val="28"/>
        </w:rPr>
        <w:t>unit account that violates this policy.</w:t>
      </w:r>
    </w:p>
    <w:p w:rsidR="00916C35" w:rsidRDefault="00916C35">
      <w:pPr>
        <w:rPr>
          <w:rFonts w:ascii="Open Sans" w:hAnsi="Open Sans" w:cs="Open Sans"/>
          <w:sz w:val="28"/>
          <w:szCs w:val="28"/>
        </w:rPr>
      </w:pPr>
      <w:r>
        <w:rPr>
          <w:rFonts w:ascii="Open Sans" w:hAnsi="Open Sans" w:cs="Open Sans"/>
          <w:sz w:val="28"/>
          <w:szCs w:val="28"/>
        </w:rPr>
        <w:br w:type="page"/>
      </w:r>
    </w:p>
    <w:p w:rsidR="00916C35" w:rsidRDefault="00916C35" w:rsidP="00916C35">
      <w:pPr>
        <w:jc w:val="center"/>
        <w:rPr>
          <w:rFonts w:ascii="Open Sans" w:hAnsi="Open Sans" w:cs="Open Sans"/>
          <w:b/>
          <w:color w:val="3D2C68"/>
          <w:sz w:val="40"/>
          <w:szCs w:val="40"/>
        </w:rPr>
      </w:pPr>
      <w:r>
        <w:rPr>
          <w:rFonts w:ascii="Open Sans" w:hAnsi="Open Sans" w:cs="Open Sans"/>
          <w:b/>
          <w:color w:val="3D2C68"/>
          <w:sz w:val="40"/>
          <w:szCs w:val="40"/>
        </w:rPr>
        <w:lastRenderedPageBreak/>
        <w:t>ACCOUNT ADMINISTRATOR RESPONSIBILITIES</w:t>
      </w:r>
    </w:p>
    <w:p w:rsidR="001A7D2E" w:rsidRDefault="00916C35" w:rsidP="00916C35">
      <w:pPr>
        <w:rPr>
          <w:rFonts w:ascii="Open Sans" w:hAnsi="Open Sans" w:cs="Open Sans"/>
          <w:b/>
          <w:color w:val="3D2C68"/>
          <w:sz w:val="28"/>
          <w:szCs w:val="28"/>
        </w:rPr>
      </w:pPr>
      <w:r>
        <w:rPr>
          <w:rFonts w:ascii="Open Sans" w:hAnsi="Open Sans" w:cs="Open Sans"/>
          <w:b/>
          <w:color w:val="3D2C68"/>
          <w:sz w:val="28"/>
          <w:szCs w:val="28"/>
        </w:rPr>
        <w:t xml:space="preserve">Account administrators serve as the first responders to their unique audience through social media. While department news </w:t>
      </w:r>
      <w:r w:rsidR="001A7D2E">
        <w:rPr>
          <w:rFonts w:ascii="Open Sans" w:hAnsi="Open Sans" w:cs="Open Sans"/>
          <w:b/>
          <w:color w:val="3D2C68"/>
          <w:sz w:val="28"/>
          <w:szCs w:val="28"/>
        </w:rPr>
        <w:t xml:space="preserve">and event information are a top </w:t>
      </w:r>
      <w:proofErr w:type="gramStart"/>
      <w:r w:rsidR="001A7D2E">
        <w:rPr>
          <w:rFonts w:ascii="Open Sans" w:hAnsi="Open Sans" w:cs="Open Sans"/>
          <w:b/>
          <w:color w:val="3D2C68"/>
          <w:sz w:val="28"/>
          <w:szCs w:val="28"/>
        </w:rPr>
        <w:t>communication  priority</w:t>
      </w:r>
      <w:proofErr w:type="gramEnd"/>
      <w:r w:rsidR="001A7D2E">
        <w:rPr>
          <w:rFonts w:ascii="Open Sans" w:hAnsi="Open Sans" w:cs="Open Sans"/>
          <w:b/>
          <w:color w:val="3D2C68"/>
          <w:sz w:val="28"/>
          <w:szCs w:val="28"/>
        </w:rPr>
        <w:t>, Admins are also encouraged to:</w:t>
      </w:r>
    </w:p>
    <w:p w:rsidR="001A7D2E" w:rsidRDefault="001A7D2E" w:rsidP="001A7D2E">
      <w:pPr>
        <w:pStyle w:val="ListParagraph"/>
        <w:numPr>
          <w:ilvl w:val="0"/>
          <w:numId w:val="1"/>
        </w:numPr>
        <w:rPr>
          <w:rFonts w:ascii="Open Sans" w:hAnsi="Open Sans" w:cs="Open Sans"/>
          <w:sz w:val="28"/>
          <w:szCs w:val="28"/>
        </w:rPr>
      </w:pPr>
      <w:r>
        <w:rPr>
          <w:rFonts w:ascii="Open Sans" w:hAnsi="Open Sans" w:cs="Open Sans"/>
          <w:sz w:val="28"/>
          <w:szCs w:val="28"/>
        </w:rPr>
        <w:t xml:space="preserve">Accounts will be created with a </w:t>
      </w:r>
      <w:proofErr w:type="spellStart"/>
      <w:r>
        <w:rPr>
          <w:rFonts w:ascii="Open Sans" w:hAnsi="Open Sans" w:cs="Open Sans"/>
          <w:sz w:val="28"/>
          <w:szCs w:val="28"/>
        </w:rPr>
        <w:t>gmail</w:t>
      </w:r>
      <w:proofErr w:type="spellEnd"/>
      <w:r>
        <w:rPr>
          <w:rFonts w:ascii="Open Sans" w:hAnsi="Open Sans" w:cs="Open Sans"/>
          <w:sz w:val="28"/>
          <w:szCs w:val="28"/>
        </w:rPr>
        <w:t xml:space="preserve"> address for each sport. The username will be </w:t>
      </w:r>
      <w:proofErr w:type="spellStart"/>
      <w:r>
        <w:rPr>
          <w:rFonts w:ascii="Open Sans" w:hAnsi="Open Sans" w:cs="Open Sans"/>
          <w:sz w:val="28"/>
          <w:szCs w:val="28"/>
        </w:rPr>
        <w:t>wiley</w:t>
      </w:r>
      <w:proofErr w:type="spellEnd"/>
      <w:proofErr w:type="gramStart"/>
      <w:r>
        <w:rPr>
          <w:rFonts w:ascii="Open Sans" w:hAnsi="Open Sans" w:cs="Open Sans"/>
          <w:sz w:val="28"/>
          <w:szCs w:val="28"/>
        </w:rPr>
        <w:t>_(</w:t>
      </w:r>
      <w:proofErr w:type="gramEnd"/>
      <w:r>
        <w:rPr>
          <w:rFonts w:ascii="Open Sans" w:hAnsi="Open Sans" w:cs="Open Sans"/>
          <w:sz w:val="28"/>
          <w:szCs w:val="28"/>
        </w:rPr>
        <w:t>sport</w:t>
      </w:r>
      <w:r w:rsidR="00825795">
        <w:rPr>
          <w:rFonts w:ascii="Open Sans" w:hAnsi="Open Sans" w:cs="Open Sans"/>
          <w:sz w:val="28"/>
          <w:szCs w:val="28"/>
        </w:rPr>
        <w:t xml:space="preserve"> </w:t>
      </w:r>
      <w:r>
        <w:rPr>
          <w:rFonts w:ascii="Open Sans" w:hAnsi="Open Sans" w:cs="Open Sans"/>
          <w:sz w:val="28"/>
          <w:szCs w:val="28"/>
        </w:rPr>
        <w:t xml:space="preserve">name/abbreviation). The account must be registered at the link on the marketing and communication page. This account will stay active and be passed on to future coaches. </w:t>
      </w:r>
      <w:r w:rsidR="00825795">
        <w:rPr>
          <w:rFonts w:ascii="Open Sans" w:hAnsi="Open Sans" w:cs="Open Sans"/>
          <w:sz w:val="28"/>
          <w:szCs w:val="28"/>
        </w:rPr>
        <w:t>If a future coach does not want to manage a social media account(s), they will be managed by the Sports Information Director.</w:t>
      </w:r>
    </w:p>
    <w:p w:rsidR="00825795" w:rsidRDefault="00964CB8" w:rsidP="001A7D2E">
      <w:pPr>
        <w:pStyle w:val="ListParagraph"/>
        <w:numPr>
          <w:ilvl w:val="0"/>
          <w:numId w:val="1"/>
        </w:numPr>
        <w:rPr>
          <w:rFonts w:ascii="Open Sans" w:hAnsi="Open Sans" w:cs="Open Sans"/>
          <w:sz w:val="28"/>
          <w:szCs w:val="28"/>
        </w:rPr>
      </w:pPr>
      <w:r>
        <w:rPr>
          <w:rFonts w:ascii="Open Sans" w:hAnsi="Open Sans" w:cs="Open Sans"/>
          <w:noProof/>
          <w:sz w:val="28"/>
          <w:szCs w:val="28"/>
        </w:rPr>
        <w:drawing>
          <wp:anchor distT="0" distB="0" distL="114300" distR="114300" simplePos="0" relativeHeight="251678720" behindDoc="0" locked="0" layoutInCell="1" allowOverlap="1" wp14:anchorId="41635520" wp14:editId="1AC57EAD">
            <wp:simplePos x="0" y="0"/>
            <wp:positionH relativeFrom="column">
              <wp:posOffset>2876550</wp:posOffset>
            </wp:positionH>
            <wp:positionV relativeFrom="paragraph">
              <wp:posOffset>664210</wp:posOffset>
            </wp:positionV>
            <wp:extent cx="1380490" cy="138049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efault Profile Icon 476054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0490" cy="1380490"/>
                    </a:xfrm>
                    <a:prstGeom prst="rect">
                      <a:avLst/>
                    </a:prstGeom>
                  </pic:spPr>
                </pic:pic>
              </a:graphicData>
            </a:graphic>
          </wp:anchor>
        </w:drawing>
      </w:r>
      <w:r w:rsidR="00D06950">
        <w:rPr>
          <w:rFonts w:ascii="Open Sans" w:hAnsi="Open Sans" w:cs="Open Sans"/>
          <w:noProof/>
          <w:sz w:val="28"/>
          <w:szCs w:val="28"/>
        </w:rPr>
        <w:drawing>
          <wp:anchor distT="0" distB="0" distL="114300" distR="114300" simplePos="0" relativeHeight="251677696" behindDoc="0" locked="0" layoutInCell="1" allowOverlap="1" wp14:anchorId="15256101" wp14:editId="56071C62">
            <wp:simplePos x="0" y="0"/>
            <wp:positionH relativeFrom="column">
              <wp:posOffset>1238250</wp:posOffset>
            </wp:positionH>
            <wp:positionV relativeFrom="paragraph">
              <wp:posOffset>597535</wp:posOffset>
            </wp:positionV>
            <wp:extent cx="1381125" cy="1381125"/>
            <wp:effectExtent l="0" t="0" r="9525" b="952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efault Profile Icon 476053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anchor>
        </w:drawing>
      </w:r>
      <w:r w:rsidR="00825795">
        <w:rPr>
          <w:rFonts w:ascii="Open Sans" w:hAnsi="Open Sans" w:cs="Open Sans"/>
          <w:sz w:val="28"/>
          <w:szCs w:val="28"/>
        </w:rPr>
        <w:t>The profile picture will be one of the approved athletic logos with your sport’s name or abbreviation.</w:t>
      </w:r>
      <w:r w:rsidR="00D06950">
        <w:rPr>
          <w:rFonts w:ascii="Open Sans" w:hAnsi="Open Sans" w:cs="Open Sans"/>
          <w:sz w:val="28"/>
          <w:szCs w:val="28"/>
        </w:rPr>
        <w:t xml:space="preserve"> </w:t>
      </w:r>
    </w:p>
    <w:p w:rsidR="00A9021B" w:rsidRPr="001A7D2E" w:rsidRDefault="00A9021B" w:rsidP="001A7D2E">
      <w:pPr>
        <w:pStyle w:val="ListParagraph"/>
        <w:numPr>
          <w:ilvl w:val="0"/>
          <w:numId w:val="1"/>
        </w:numPr>
        <w:rPr>
          <w:rFonts w:ascii="Open Sans" w:hAnsi="Open Sans" w:cs="Open Sans"/>
          <w:sz w:val="28"/>
          <w:szCs w:val="28"/>
        </w:rPr>
      </w:pPr>
      <w:r>
        <w:rPr>
          <w:rFonts w:ascii="Open Sans" w:hAnsi="Open Sans" w:cs="Open Sans"/>
          <w:sz w:val="28"/>
          <w:szCs w:val="28"/>
        </w:rPr>
        <w:t>The profile should state The Official Account of (mention the Wiley University Athletics social media handle) followed by sport.</w:t>
      </w:r>
    </w:p>
    <w:p w:rsidR="001A7D2E" w:rsidRPr="001A7D2E" w:rsidRDefault="001A7D2E" w:rsidP="001A7D2E">
      <w:pPr>
        <w:pStyle w:val="ListParagraph"/>
        <w:numPr>
          <w:ilvl w:val="0"/>
          <w:numId w:val="1"/>
        </w:numPr>
        <w:rPr>
          <w:rFonts w:ascii="Open Sans" w:hAnsi="Open Sans" w:cs="Open Sans"/>
          <w:sz w:val="28"/>
          <w:szCs w:val="28"/>
        </w:rPr>
      </w:pPr>
      <w:r w:rsidRPr="001A7D2E">
        <w:rPr>
          <w:rFonts w:ascii="Open Sans" w:hAnsi="Open Sans" w:cs="Open Sans"/>
          <w:sz w:val="28"/>
          <w:szCs w:val="28"/>
        </w:rPr>
        <w:t>Protect Wiley's name and brand marks. Wiley brand marks cannot be modified or used for personal endorsements, and the</w:t>
      </w:r>
      <w:r>
        <w:rPr>
          <w:rFonts w:ascii="Open Sans" w:hAnsi="Open Sans" w:cs="Open Sans"/>
          <w:sz w:val="28"/>
          <w:szCs w:val="28"/>
        </w:rPr>
        <w:t xml:space="preserve"> </w:t>
      </w:r>
      <w:r w:rsidRPr="001A7D2E">
        <w:rPr>
          <w:rFonts w:ascii="Open Sans" w:hAnsi="Open Sans" w:cs="Open Sans"/>
          <w:sz w:val="28"/>
          <w:szCs w:val="28"/>
        </w:rPr>
        <w:t>trademarked Wiley name cannot be used to promote a product, business, cause, political party, or candidate.</w:t>
      </w:r>
    </w:p>
    <w:p w:rsidR="001A7D2E" w:rsidRPr="001A7D2E" w:rsidRDefault="001A7D2E" w:rsidP="001A7D2E">
      <w:pPr>
        <w:pStyle w:val="ListParagraph"/>
        <w:numPr>
          <w:ilvl w:val="0"/>
          <w:numId w:val="1"/>
        </w:numPr>
        <w:rPr>
          <w:rFonts w:ascii="Open Sans" w:hAnsi="Open Sans" w:cs="Open Sans"/>
          <w:sz w:val="28"/>
          <w:szCs w:val="28"/>
        </w:rPr>
      </w:pPr>
      <w:r w:rsidRPr="001A7D2E">
        <w:rPr>
          <w:rFonts w:ascii="Open Sans" w:hAnsi="Open Sans" w:cs="Open Sans"/>
          <w:sz w:val="28"/>
          <w:szCs w:val="28"/>
        </w:rPr>
        <w:t xml:space="preserve">Remain professional and in good taste, and protect Wiley's institutional voice. As a representative of Wiley </w:t>
      </w:r>
      <w:r>
        <w:rPr>
          <w:rFonts w:ascii="Open Sans" w:hAnsi="Open Sans" w:cs="Open Sans"/>
          <w:sz w:val="28"/>
          <w:szCs w:val="28"/>
        </w:rPr>
        <w:t>University</w:t>
      </w:r>
      <w:r w:rsidRPr="001A7D2E">
        <w:rPr>
          <w:rFonts w:ascii="Open Sans" w:hAnsi="Open Sans" w:cs="Open Sans"/>
          <w:sz w:val="28"/>
          <w:szCs w:val="28"/>
        </w:rPr>
        <w:t>, avoid pranks and</w:t>
      </w:r>
      <w:r>
        <w:rPr>
          <w:rFonts w:ascii="Open Sans" w:hAnsi="Open Sans" w:cs="Open Sans"/>
          <w:sz w:val="28"/>
          <w:szCs w:val="28"/>
        </w:rPr>
        <w:t xml:space="preserve"> </w:t>
      </w:r>
      <w:r w:rsidRPr="001A7D2E">
        <w:rPr>
          <w:rFonts w:ascii="Open Sans" w:hAnsi="Open Sans" w:cs="Open Sans"/>
          <w:sz w:val="28"/>
          <w:szCs w:val="28"/>
        </w:rPr>
        <w:t xml:space="preserve">postings that could be misinterpreted. Ask </w:t>
      </w:r>
      <w:r>
        <w:rPr>
          <w:rFonts w:ascii="Open Sans" w:hAnsi="Open Sans" w:cs="Open Sans"/>
          <w:sz w:val="28"/>
          <w:szCs w:val="28"/>
        </w:rPr>
        <w:t xml:space="preserve">your </w:t>
      </w:r>
      <w:r>
        <w:rPr>
          <w:rFonts w:ascii="Open Sans" w:hAnsi="Open Sans" w:cs="Open Sans"/>
          <w:sz w:val="28"/>
          <w:szCs w:val="28"/>
        </w:rPr>
        <w:lastRenderedPageBreak/>
        <w:t>supervis</w:t>
      </w:r>
      <w:r w:rsidRPr="001A7D2E">
        <w:rPr>
          <w:rFonts w:ascii="Open Sans" w:hAnsi="Open Sans" w:cs="Open Sans"/>
          <w:sz w:val="28"/>
          <w:szCs w:val="28"/>
        </w:rPr>
        <w:t>or</w:t>
      </w:r>
      <w:r>
        <w:rPr>
          <w:rFonts w:ascii="Open Sans" w:hAnsi="Open Sans" w:cs="Open Sans"/>
          <w:sz w:val="28"/>
          <w:szCs w:val="28"/>
        </w:rPr>
        <w:t xml:space="preserve">, the Sports Information Director or </w:t>
      </w:r>
      <w:r w:rsidRPr="001A7D2E">
        <w:rPr>
          <w:rFonts w:ascii="Open Sans" w:hAnsi="Open Sans" w:cs="Open Sans"/>
          <w:sz w:val="28"/>
          <w:szCs w:val="28"/>
        </w:rPr>
        <w:t>the Marketing and Communications department if you are unsure.</w:t>
      </w:r>
    </w:p>
    <w:p w:rsidR="001A7D2E" w:rsidRPr="001A7D2E" w:rsidRDefault="001A7D2E" w:rsidP="001A7D2E">
      <w:pPr>
        <w:pStyle w:val="ListParagraph"/>
        <w:numPr>
          <w:ilvl w:val="0"/>
          <w:numId w:val="1"/>
        </w:numPr>
        <w:rPr>
          <w:rFonts w:ascii="Open Sans" w:hAnsi="Open Sans" w:cs="Open Sans"/>
          <w:sz w:val="28"/>
          <w:szCs w:val="28"/>
        </w:rPr>
      </w:pPr>
      <w:r w:rsidRPr="001A7D2E">
        <w:rPr>
          <w:rFonts w:ascii="Open Sans" w:hAnsi="Open Sans" w:cs="Open Sans"/>
          <w:sz w:val="28"/>
          <w:szCs w:val="28"/>
        </w:rPr>
        <w:t>Respect others. Social media sites are designed for two-way communication, and content contributed to a social media site may</w:t>
      </w:r>
      <w:r>
        <w:rPr>
          <w:rFonts w:ascii="Open Sans" w:hAnsi="Open Sans" w:cs="Open Sans"/>
          <w:sz w:val="28"/>
          <w:szCs w:val="28"/>
        </w:rPr>
        <w:t xml:space="preserve"> </w:t>
      </w:r>
      <w:r w:rsidRPr="001A7D2E">
        <w:rPr>
          <w:rFonts w:ascii="Open Sans" w:hAnsi="Open Sans" w:cs="Open Sans"/>
          <w:sz w:val="28"/>
          <w:szCs w:val="28"/>
        </w:rPr>
        <w:t>encourage comments or discussion of opposing ideas. As an administrator, you can and should respond when relevant, but</w:t>
      </w:r>
      <w:r>
        <w:rPr>
          <w:rFonts w:ascii="Open Sans" w:hAnsi="Open Sans" w:cs="Open Sans"/>
          <w:sz w:val="28"/>
          <w:szCs w:val="28"/>
        </w:rPr>
        <w:t xml:space="preserve"> </w:t>
      </w:r>
      <w:r w:rsidRPr="001A7D2E">
        <w:rPr>
          <w:rFonts w:ascii="Open Sans" w:hAnsi="Open Sans" w:cs="Open Sans"/>
          <w:sz w:val="28"/>
          <w:szCs w:val="28"/>
        </w:rPr>
        <w:t xml:space="preserve">consider how your response may reflect on you, your department, and the </w:t>
      </w:r>
      <w:r>
        <w:rPr>
          <w:rFonts w:ascii="Open Sans" w:hAnsi="Open Sans" w:cs="Open Sans"/>
          <w:sz w:val="28"/>
          <w:szCs w:val="28"/>
        </w:rPr>
        <w:t>University</w:t>
      </w:r>
      <w:r w:rsidRPr="001A7D2E">
        <w:rPr>
          <w:rFonts w:ascii="Open Sans" w:hAnsi="Open Sans" w:cs="Open Sans"/>
          <w:sz w:val="28"/>
          <w:szCs w:val="28"/>
        </w:rPr>
        <w:t>. Ask your supervisor</w:t>
      </w:r>
      <w:r>
        <w:rPr>
          <w:rFonts w:ascii="Open Sans" w:hAnsi="Open Sans" w:cs="Open Sans"/>
          <w:sz w:val="28"/>
          <w:szCs w:val="28"/>
        </w:rPr>
        <w:t xml:space="preserve"> or the Sports Information Director,</w:t>
      </w:r>
      <w:r w:rsidRPr="001A7D2E">
        <w:rPr>
          <w:rFonts w:ascii="Open Sans" w:hAnsi="Open Sans" w:cs="Open Sans"/>
          <w:sz w:val="28"/>
          <w:szCs w:val="28"/>
        </w:rPr>
        <w:t xml:space="preserve"> if you are unsure about</w:t>
      </w:r>
      <w:r>
        <w:rPr>
          <w:rFonts w:ascii="Open Sans" w:hAnsi="Open Sans" w:cs="Open Sans"/>
          <w:sz w:val="28"/>
          <w:szCs w:val="28"/>
        </w:rPr>
        <w:t xml:space="preserve"> </w:t>
      </w:r>
      <w:r w:rsidRPr="001A7D2E">
        <w:rPr>
          <w:rFonts w:ascii="Open Sans" w:hAnsi="Open Sans" w:cs="Open Sans"/>
          <w:sz w:val="28"/>
          <w:szCs w:val="28"/>
        </w:rPr>
        <w:t>posting something or responding to a comment. You may remove comments libelous or offensive by standards of the Wiley</w:t>
      </w:r>
      <w:r>
        <w:rPr>
          <w:rFonts w:ascii="Open Sans" w:hAnsi="Open Sans" w:cs="Open Sans"/>
          <w:sz w:val="28"/>
          <w:szCs w:val="28"/>
        </w:rPr>
        <w:t xml:space="preserve"> </w:t>
      </w:r>
      <w:r w:rsidRPr="001A7D2E">
        <w:rPr>
          <w:rFonts w:ascii="Open Sans" w:hAnsi="Open Sans" w:cs="Open Sans"/>
          <w:sz w:val="28"/>
          <w:szCs w:val="28"/>
        </w:rPr>
        <w:t>community, but do not censor posts with which you disagree. Also, avoid criticizing other people and institutions. Doing so may</w:t>
      </w:r>
      <w:r>
        <w:rPr>
          <w:rFonts w:ascii="Open Sans" w:hAnsi="Open Sans" w:cs="Open Sans"/>
          <w:sz w:val="28"/>
          <w:szCs w:val="28"/>
        </w:rPr>
        <w:t xml:space="preserve"> </w:t>
      </w:r>
      <w:r w:rsidRPr="001A7D2E">
        <w:rPr>
          <w:rFonts w:ascii="Open Sans" w:hAnsi="Open Sans" w:cs="Open Sans"/>
          <w:sz w:val="28"/>
          <w:szCs w:val="28"/>
        </w:rPr>
        <w:t>alienate you from your audience, reflect poorly on Wiley or escalate into a conflict.</w:t>
      </w:r>
    </w:p>
    <w:p w:rsidR="00916C35" w:rsidRDefault="001A7D2E" w:rsidP="001A7D2E">
      <w:pPr>
        <w:pStyle w:val="ListParagraph"/>
        <w:numPr>
          <w:ilvl w:val="0"/>
          <w:numId w:val="1"/>
        </w:numPr>
        <w:rPr>
          <w:rFonts w:ascii="Open Sans" w:hAnsi="Open Sans" w:cs="Open Sans"/>
          <w:sz w:val="28"/>
          <w:szCs w:val="28"/>
        </w:rPr>
      </w:pPr>
      <w:r w:rsidRPr="001A7D2E">
        <w:rPr>
          <w:rFonts w:ascii="Open Sans" w:hAnsi="Open Sans" w:cs="Open Sans"/>
          <w:sz w:val="28"/>
          <w:szCs w:val="28"/>
        </w:rPr>
        <w:t>Connect thoughtfully. Connecting to other social media members and sites builds credibility and community and gives the</w:t>
      </w:r>
      <w:r>
        <w:rPr>
          <w:rFonts w:ascii="Open Sans" w:hAnsi="Open Sans" w:cs="Open Sans"/>
          <w:sz w:val="28"/>
          <w:szCs w:val="28"/>
        </w:rPr>
        <w:t xml:space="preserve"> </w:t>
      </w:r>
      <w:r w:rsidRPr="001A7D2E">
        <w:rPr>
          <w:rFonts w:ascii="Open Sans" w:hAnsi="Open Sans" w:cs="Open Sans"/>
          <w:sz w:val="28"/>
          <w:szCs w:val="28"/>
        </w:rPr>
        <w:t>unintended impression that your site endorses a specific cause, group, or person. Consider carefully whom you "friend," "follow,"</w:t>
      </w:r>
      <w:r>
        <w:rPr>
          <w:rFonts w:ascii="Open Sans" w:hAnsi="Open Sans" w:cs="Open Sans"/>
          <w:sz w:val="28"/>
          <w:szCs w:val="28"/>
        </w:rPr>
        <w:t xml:space="preserve"> </w:t>
      </w:r>
      <w:r w:rsidRPr="001A7D2E">
        <w:rPr>
          <w:rFonts w:ascii="Open Sans" w:hAnsi="Open Sans" w:cs="Open Sans"/>
          <w:sz w:val="28"/>
          <w:szCs w:val="28"/>
        </w:rPr>
        <w:t>link to or allow into your site and to what extent you will allow comments. Help the Wiley community stay connected by linking the</w:t>
      </w:r>
      <w:r>
        <w:rPr>
          <w:rFonts w:ascii="Open Sans" w:hAnsi="Open Sans" w:cs="Open Sans"/>
          <w:sz w:val="28"/>
          <w:szCs w:val="28"/>
        </w:rPr>
        <w:t xml:space="preserve"> </w:t>
      </w:r>
      <w:r w:rsidRPr="001A7D2E">
        <w:rPr>
          <w:rFonts w:ascii="Open Sans" w:hAnsi="Open Sans" w:cs="Open Sans"/>
          <w:sz w:val="28"/>
          <w:szCs w:val="28"/>
        </w:rPr>
        <w:t xml:space="preserve">Wiley homepage and other Wiley social media sites. When possible, link to a Wiley </w:t>
      </w:r>
      <w:r>
        <w:rPr>
          <w:rFonts w:ascii="Open Sans" w:hAnsi="Open Sans" w:cs="Open Sans"/>
          <w:sz w:val="28"/>
          <w:szCs w:val="28"/>
        </w:rPr>
        <w:t>University</w:t>
      </w:r>
      <w:r w:rsidRPr="001A7D2E">
        <w:rPr>
          <w:rFonts w:ascii="Open Sans" w:hAnsi="Open Sans" w:cs="Open Sans"/>
          <w:sz w:val="28"/>
          <w:szCs w:val="28"/>
        </w:rPr>
        <w:t xml:space="preserve"> news source instead of an outside source.</w:t>
      </w:r>
    </w:p>
    <w:p w:rsidR="001A7D2E" w:rsidRDefault="001A7D2E" w:rsidP="001A7D2E">
      <w:pPr>
        <w:ind w:left="75"/>
        <w:jc w:val="center"/>
        <w:rPr>
          <w:rFonts w:ascii="Open Sans" w:hAnsi="Open Sans" w:cs="Open Sans"/>
          <w:b/>
          <w:color w:val="3D2C68"/>
          <w:sz w:val="40"/>
          <w:szCs w:val="28"/>
        </w:rPr>
      </w:pPr>
      <w:r>
        <w:rPr>
          <w:rFonts w:ascii="Open Sans" w:hAnsi="Open Sans" w:cs="Open Sans"/>
          <w:b/>
          <w:color w:val="3D2C68"/>
          <w:sz w:val="40"/>
          <w:szCs w:val="28"/>
        </w:rPr>
        <w:t>POSTING ABOUT ATHLETIC CONTESTS</w:t>
      </w:r>
    </w:p>
    <w:p w:rsidR="001A7D2E" w:rsidRDefault="001A7D2E" w:rsidP="001A7D2E">
      <w:pPr>
        <w:ind w:left="75"/>
        <w:jc w:val="both"/>
        <w:rPr>
          <w:rFonts w:ascii="Open Sans" w:hAnsi="Open Sans" w:cs="Open Sans"/>
          <w:sz w:val="28"/>
          <w:szCs w:val="28"/>
        </w:rPr>
      </w:pPr>
      <w:r>
        <w:rPr>
          <w:rFonts w:ascii="Open Sans" w:hAnsi="Open Sans" w:cs="Open Sans"/>
          <w:sz w:val="28"/>
          <w:szCs w:val="28"/>
        </w:rPr>
        <w:t xml:space="preserve">Posting about athletic contests </w:t>
      </w:r>
      <w:r w:rsidR="00D06950">
        <w:rPr>
          <w:rFonts w:ascii="Open Sans" w:hAnsi="Open Sans" w:cs="Open Sans"/>
          <w:sz w:val="28"/>
          <w:szCs w:val="28"/>
        </w:rPr>
        <w:t>is very crucial as it spreads word of our athletic accomplishments and keeps are community up to date on our athletic teams. It is also important to adhere to the following guidelines to maintain professionalism and good sportsmanship.</w:t>
      </w:r>
    </w:p>
    <w:p w:rsidR="00E23633" w:rsidRDefault="00E23633"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lastRenderedPageBreak/>
        <w:t xml:space="preserve">Game Day Announcement posts should be posted at least four hours prior to the start of game time. </w:t>
      </w:r>
    </w:p>
    <w:p w:rsidR="00DA3C63" w:rsidRDefault="00DA3C63"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For afternoon and evening games posting at 7 or 8 a.m. is recommended. For contests in the morning, posting the evening before would be best practice.</w:t>
      </w:r>
    </w:p>
    <w:p w:rsidR="00E23633" w:rsidRDefault="00E23633"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Game Day Announcements should include opponent, date and time of contest.</w:t>
      </w:r>
    </w:p>
    <w:p w:rsidR="00E23633" w:rsidRDefault="00E23633"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The post should also include live stats and video links for people to follow the game.</w:t>
      </w:r>
    </w:p>
    <w:p w:rsidR="00D06950" w:rsidRDefault="00D06950"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 xml:space="preserve">Account administrators are to be grateful winners and losers. </w:t>
      </w:r>
    </w:p>
    <w:p w:rsidR="00A9021B" w:rsidRDefault="00A9021B"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When posting about victories be excited about the team’s accomplishment but avoid rubbing it in the opponent’s face and insulting them. Also avoid violent verbs.</w:t>
      </w:r>
    </w:p>
    <w:p w:rsidR="00964CB8" w:rsidRDefault="00964CB8"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When posting about a loss, find a silver lining or turn the focus towards the next contest. Under no circumstances outright criticize your coach, teammates, the officials, or opposing coaches and players.</w:t>
      </w:r>
    </w:p>
    <w:p w:rsidR="00964CB8" w:rsidRDefault="00964CB8" w:rsidP="00D06950">
      <w:pPr>
        <w:pStyle w:val="ListParagraph"/>
        <w:numPr>
          <w:ilvl w:val="0"/>
          <w:numId w:val="2"/>
        </w:numPr>
        <w:jc w:val="both"/>
        <w:rPr>
          <w:rFonts w:ascii="Open Sans" w:hAnsi="Open Sans" w:cs="Open Sans"/>
          <w:sz w:val="28"/>
          <w:szCs w:val="28"/>
        </w:rPr>
      </w:pPr>
      <w:r>
        <w:rPr>
          <w:rFonts w:ascii="Open Sans" w:hAnsi="Open Sans" w:cs="Open Sans"/>
          <w:sz w:val="28"/>
          <w:szCs w:val="28"/>
        </w:rPr>
        <w:t>If necessary</w:t>
      </w:r>
      <w:r w:rsidR="00C90CE7">
        <w:rPr>
          <w:rFonts w:ascii="Open Sans" w:hAnsi="Open Sans" w:cs="Open Sans"/>
          <w:sz w:val="28"/>
          <w:szCs w:val="28"/>
        </w:rPr>
        <w:t>,</w:t>
      </w:r>
      <w:r>
        <w:rPr>
          <w:rFonts w:ascii="Open Sans" w:hAnsi="Open Sans" w:cs="Open Sans"/>
          <w:sz w:val="28"/>
          <w:szCs w:val="28"/>
        </w:rPr>
        <w:t xml:space="preserve"> the administrator can give itself time to cool off before posting.</w:t>
      </w:r>
    </w:p>
    <w:p w:rsidR="005D6BBF" w:rsidRDefault="005D6BBF" w:rsidP="005D6BBF">
      <w:pPr>
        <w:ind w:left="435"/>
        <w:jc w:val="center"/>
        <w:rPr>
          <w:rFonts w:ascii="Open Sans" w:hAnsi="Open Sans" w:cs="Open Sans"/>
          <w:b/>
          <w:color w:val="3D2C68"/>
          <w:sz w:val="40"/>
          <w:szCs w:val="40"/>
        </w:rPr>
      </w:pPr>
      <w:r>
        <w:rPr>
          <w:rFonts w:ascii="Open Sans" w:hAnsi="Open Sans" w:cs="Open Sans"/>
          <w:b/>
          <w:color w:val="3D2C68"/>
          <w:sz w:val="40"/>
          <w:szCs w:val="40"/>
        </w:rPr>
        <w:t>POSTING ABOUT COMMITMENTS</w:t>
      </w:r>
    </w:p>
    <w:p w:rsidR="005D6BBF" w:rsidRDefault="005D6BBF" w:rsidP="005D6BBF">
      <w:pPr>
        <w:pStyle w:val="ListParagraph"/>
        <w:numPr>
          <w:ilvl w:val="0"/>
          <w:numId w:val="12"/>
        </w:numPr>
        <w:rPr>
          <w:rFonts w:ascii="Open Sans" w:hAnsi="Open Sans" w:cs="Open Sans"/>
          <w:sz w:val="28"/>
          <w:szCs w:val="28"/>
        </w:rPr>
      </w:pPr>
      <w:r w:rsidRPr="005D6BBF">
        <w:rPr>
          <w:rFonts w:ascii="Open Sans" w:hAnsi="Open Sans" w:cs="Open Sans"/>
          <w:sz w:val="28"/>
          <w:szCs w:val="28"/>
        </w:rPr>
        <w:t>Account Administrators must wait until the athlete is declared eligible by NAIA Eligibility Center before posting about its commitment to Wiley University.</w:t>
      </w:r>
    </w:p>
    <w:p w:rsidR="00DA3C63" w:rsidRDefault="00DA3C63" w:rsidP="005D6BBF">
      <w:pPr>
        <w:pStyle w:val="ListParagraph"/>
        <w:numPr>
          <w:ilvl w:val="0"/>
          <w:numId w:val="12"/>
        </w:numPr>
        <w:rPr>
          <w:rFonts w:ascii="Open Sans" w:hAnsi="Open Sans" w:cs="Open Sans"/>
          <w:sz w:val="28"/>
          <w:szCs w:val="28"/>
        </w:rPr>
      </w:pPr>
      <w:r>
        <w:rPr>
          <w:rFonts w:ascii="Open Sans" w:hAnsi="Open Sans" w:cs="Open Sans"/>
          <w:sz w:val="28"/>
          <w:szCs w:val="28"/>
        </w:rPr>
        <w:t>For club teams they must wait until after move-in day to confirm that the athlete did</w:t>
      </w:r>
      <w:r w:rsidR="00E71990">
        <w:rPr>
          <w:rFonts w:ascii="Open Sans" w:hAnsi="Open Sans" w:cs="Open Sans"/>
          <w:sz w:val="28"/>
          <w:szCs w:val="28"/>
        </w:rPr>
        <w:t xml:space="preserve"> come.</w:t>
      </w:r>
    </w:p>
    <w:p w:rsidR="005D6BBF" w:rsidRDefault="005D6BBF" w:rsidP="005D6BBF">
      <w:pPr>
        <w:pStyle w:val="ListParagraph"/>
        <w:numPr>
          <w:ilvl w:val="0"/>
          <w:numId w:val="12"/>
        </w:numPr>
        <w:rPr>
          <w:rFonts w:ascii="Open Sans" w:hAnsi="Open Sans" w:cs="Open Sans"/>
          <w:sz w:val="28"/>
          <w:szCs w:val="28"/>
        </w:rPr>
      </w:pPr>
      <w:r>
        <w:rPr>
          <w:rFonts w:ascii="Open Sans" w:hAnsi="Open Sans" w:cs="Open Sans"/>
          <w:sz w:val="28"/>
          <w:szCs w:val="28"/>
        </w:rPr>
        <w:t>Pictures posted on commitment graphics must be a clear action shot that shows the full face of the athlete or another picture that shows the athlete’s full face.</w:t>
      </w:r>
    </w:p>
    <w:p w:rsidR="005D6BBF" w:rsidRPr="005D6BBF" w:rsidRDefault="005D6BBF" w:rsidP="005D6BBF">
      <w:pPr>
        <w:pStyle w:val="ListParagraph"/>
        <w:numPr>
          <w:ilvl w:val="0"/>
          <w:numId w:val="12"/>
        </w:numPr>
        <w:rPr>
          <w:rFonts w:ascii="Open Sans" w:hAnsi="Open Sans" w:cs="Open Sans"/>
          <w:sz w:val="28"/>
          <w:szCs w:val="28"/>
        </w:rPr>
      </w:pPr>
      <w:r>
        <w:rPr>
          <w:rFonts w:ascii="Open Sans" w:hAnsi="Open Sans" w:cs="Open Sans"/>
          <w:sz w:val="28"/>
          <w:szCs w:val="28"/>
        </w:rPr>
        <w:lastRenderedPageBreak/>
        <w:t xml:space="preserve">Wiley University must be mentioned on the graphic as well as the high school or the </w:t>
      </w:r>
      <w:r w:rsidR="00040282">
        <w:rPr>
          <w:rFonts w:ascii="Open Sans" w:hAnsi="Open Sans" w:cs="Open Sans"/>
          <w:sz w:val="28"/>
          <w:szCs w:val="28"/>
        </w:rPr>
        <w:t>University</w:t>
      </w:r>
      <w:r>
        <w:rPr>
          <w:rFonts w:ascii="Open Sans" w:hAnsi="Open Sans" w:cs="Open Sans"/>
          <w:sz w:val="28"/>
          <w:szCs w:val="28"/>
        </w:rPr>
        <w:t>/university they are transferring from.</w:t>
      </w:r>
    </w:p>
    <w:p w:rsidR="00964CB8" w:rsidRDefault="00C90CE7" w:rsidP="00C90CE7">
      <w:pPr>
        <w:ind w:left="75"/>
        <w:jc w:val="center"/>
        <w:rPr>
          <w:rFonts w:ascii="Open Sans" w:hAnsi="Open Sans" w:cs="Open Sans"/>
          <w:b/>
          <w:color w:val="3D2C68"/>
          <w:sz w:val="40"/>
          <w:szCs w:val="40"/>
        </w:rPr>
      </w:pPr>
      <w:r>
        <w:rPr>
          <w:rFonts w:ascii="Open Sans" w:hAnsi="Open Sans" w:cs="Open Sans"/>
          <w:b/>
          <w:color w:val="3D2C68"/>
          <w:sz w:val="40"/>
          <w:szCs w:val="40"/>
        </w:rPr>
        <w:t>POSTING AWARDS/REGULAR SEASON TITLES</w:t>
      </w:r>
    </w:p>
    <w:p w:rsidR="00C90CE7" w:rsidRPr="00C90CE7" w:rsidRDefault="00C90CE7"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Account Administrators must refrain from posting about awards until the organization publishes the winner(s) either via distributed press release, social media post or award ceremony.</w:t>
      </w:r>
    </w:p>
    <w:p w:rsidR="00C90CE7" w:rsidRPr="00C90CE7" w:rsidRDefault="00C90CE7"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The award isn’t considered official until released by the organization.</w:t>
      </w:r>
    </w:p>
    <w:p w:rsidR="00C90CE7" w:rsidRPr="00C90CE7" w:rsidRDefault="00C90CE7"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 xml:space="preserve">Account Administrators must wait until the HBCU Athletic Conference has declared its team the regular season champion before posting. </w:t>
      </w:r>
    </w:p>
    <w:p w:rsidR="00C90CE7" w:rsidRPr="00C90CE7" w:rsidRDefault="000E4036"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 xml:space="preserve">In most instances, the race for the regular season title is tight. </w:t>
      </w:r>
      <w:r w:rsidR="00C90CE7">
        <w:rPr>
          <w:rFonts w:ascii="Open Sans" w:hAnsi="Open Sans" w:cs="Open Sans"/>
          <w:sz w:val="28"/>
          <w:szCs w:val="40"/>
        </w:rPr>
        <w:t>With most of the HBCUAC sports divided into divisions, determining the overall conference champion will be more complex.</w:t>
      </w:r>
      <w:r w:rsidR="001B7E76">
        <w:rPr>
          <w:rFonts w:ascii="Open Sans" w:hAnsi="Open Sans" w:cs="Open Sans"/>
          <w:sz w:val="28"/>
          <w:szCs w:val="40"/>
        </w:rPr>
        <w:t xml:space="preserve"> Potential tiebreaker scenarios </w:t>
      </w:r>
      <w:r>
        <w:rPr>
          <w:rFonts w:ascii="Open Sans" w:hAnsi="Open Sans" w:cs="Open Sans"/>
          <w:sz w:val="28"/>
          <w:szCs w:val="40"/>
        </w:rPr>
        <w:t>might</w:t>
      </w:r>
      <w:r w:rsidR="001B7E76">
        <w:rPr>
          <w:rFonts w:ascii="Open Sans" w:hAnsi="Open Sans" w:cs="Open Sans"/>
          <w:sz w:val="28"/>
          <w:szCs w:val="40"/>
        </w:rPr>
        <w:t xml:space="preserve"> need to be reviewed</w:t>
      </w:r>
    </w:p>
    <w:p w:rsidR="00C90CE7" w:rsidRPr="001F1C80" w:rsidRDefault="00C90CE7"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In the sports of cross country and track and field, they</w:t>
      </w:r>
      <w:r w:rsidR="001B7E76">
        <w:rPr>
          <w:rFonts w:ascii="Open Sans" w:hAnsi="Open Sans" w:cs="Open Sans"/>
          <w:sz w:val="28"/>
          <w:szCs w:val="40"/>
        </w:rPr>
        <w:t xml:space="preserve"> will</w:t>
      </w:r>
      <w:r>
        <w:rPr>
          <w:rFonts w:ascii="Open Sans" w:hAnsi="Open Sans" w:cs="Open Sans"/>
          <w:sz w:val="28"/>
          <w:szCs w:val="40"/>
        </w:rPr>
        <w:t xml:space="preserve"> need to wait until after the award ceremony before posting. </w:t>
      </w:r>
      <w:r w:rsidR="001B7E76">
        <w:rPr>
          <w:rFonts w:ascii="Open Sans" w:hAnsi="Open Sans" w:cs="Open Sans"/>
          <w:sz w:val="28"/>
          <w:szCs w:val="40"/>
        </w:rPr>
        <w:t>This will allow all challenges to</w:t>
      </w:r>
      <w:r>
        <w:rPr>
          <w:rFonts w:ascii="Open Sans" w:hAnsi="Open Sans" w:cs="Open Sans"/>
          <w:sz w:val="28"/>
          <w:szCs w:val="40"/>
        </w:rPr>
        <w:t xml:space="preserve"> be </w:t>
      </w:r>
      <w:r w:rsidR="001B7E76">
        <w:rPr>
          <w:rFonts w:ascii="Open Sans" w:hAnsi="Open Sans" w:cs="Open Sans"/>
          <w:sz w:val="28"/>
          <w:szCs w:val="40"/>
        </w:rPr>
        <w:t>resolved</w:t>
      </w:r>
      <w:r>
        <w:rPr>
          <w:rFonts w:ascii="Open Sans" w:hAnsi="Open Sans" w:cs="Open Sans"/>
          <w:sz w:val="28"/>
          <w:szCs w:val="40"/>
        </w:rPr>
        <w:t>.</w:t>
      </w:r>
      <w:r w:rsidR="001B7E76">
        <w:rPr>
          <w:rFonts w:ascii="Open Sans" w:hAnsi="Open Sans" w:cs="Open Sans"/>
          <w:sz w:val="28"/>
          <w:szCs w:val="40"/>
        </w:rPr>
        <w:t xml:space="preserve"> </w:t>
      </w:r>
    </w:p>
    <w:p w:rsidR="001F1C80" w:rsidRPr="001F1C80" w:rsidRDefault="001F1C80"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Postseason matchups cannot be posted until the organization hosting the tournament has published the bracket.</w:t>
      </w:r>
    </w:p>
    <w:p w:rsidR="001F1C80" w:rsidRPr="001F1C80" w:rsidRDefault="001F1C80" w:rsidP="00C90CE7">
      <w:pPr>
        <w:pStyle w:val="ListParagraph"/>
        <w:numPr>
          <w:ilvl w:val="0"/>
          <w:numId w:val="3"/>
        </w:numPr>
        <w:rPr>
          <w:rFonts w:ascii="Open Sans" w:hAnsi="Open Sans" w:cs="Open Sans"/>
          <w:color w:val="3D2C68"/>
          <w:sz w:val="28"/>
          <w:szCs w:val="40"/>
        </w:rPr>
      </w:pPr>
      <w:r>
        <w:rPr>
          <w:rFonts w:ascii="Open Sans" w:hAnsi="Open Sans" w:cs="Open Sans"/>
          <w:sz w:val="28"/>
          <w:szCs w:val="40"/>
        </w:rPr>
        <w:t>Pay attention to what time zone is posted, especially in NAIA postseason games. See chart below for time differences.</w:t>
      </w:r>
    </w:p>
    <w:tbl>
      <w:tblPr>
        <w:tblStyle w:val="TableGrid"/>
        <w:tblW w:w="0" w:type="auto"/>
        <w:tblInd w:w="75" w:type="dxa"/>
        <w:tblLook w:val="04A0" w:firstRow="1" w:lastRow="0" w:firstColumn="1" w:lastColumn="0" w:noHBand="0" w:noVBand="1"/>
      </w:tblPr>
      <w:tblGrid>
        <w:gridCol w:w="4640"/>
        <w:gridCol w:w="4635"/>
      </w:tblGrid>
      <w:tr w:rsidR="001F1C80" w:rsidTr="001F1C80">
        <w:tc>
          <w:tcPr>
            <w:tcW w:w="4675" w:type="dxa"/>
          </w:tcPr>
          <w:p w:rsidR="001F1C80" w:rsidRPr="001F1C80" w:rsidRDefault="001F1C80" w:rsidP="001F1C80">
            <w:pPr>
              <w:rPr>
                <w:rFonts w:ascii="Open Sans" w:hAnsi="Open Sans" w:cs="Open Sans"/>
                <w:sz w:val="28"/>
                <w:szCs w:val="40"/>
              </w:rPr>
            </w:pPr>
            <w:r w:rsidRPr="001F1C80">
              <w:rPr>
                <w:rFonts w:ascii="Open Sans" w:hAnsi="Open Sans" w:cs="Open Sans"/>
                <w:sz w:val="28"/>
                <w:szCs w:val="40"/>
              </w:rPr>
              <w:t xml:space="preserve">Atlantic </w:t>
            </w:r>
            <w:r>
              <w:rPr>
                <w:rFonts w:ascii="Open Sans" w:hAnsi="Open Sans" w:cs="Open Sans"/>
                <w:sz w:val="28"/>
                <w:szCs w:val="40"/>
              </w:rPr>
              <w:t>Standard Time</w:t>
            </w:r>
          </w:p>
        </w:tc>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2 hours earlier</w:t>
            </w:r>
          </w:p>
        </w:tc>
      </w:tr>
      <w:tr w:rsidR="001F1C80" w:rsidTr="001F1C80">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Eastern Standard Time</w:t>
            </w:r>
          </w:p>
        </w:tc>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1 hour earlier</w:t>
            </w:r>
          </w:p>
        </w:tc>
      </w:tr>
      <w:tr w:rsidR="001F1C80" w:rsidTr="001F1C80">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Mountain Standard Time</w:t>
            </w:r>
          </w:p>
        </w:tc>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1 hour later</w:t>
            </w:r>
          </w:p>
        </w:tc>
      </w:tr>
      <w:tr w:rsidR="001F1C80" w:rsidTr="001F1C80">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Pacific Standard Time</w:t>
            </w:r>
          </w:p>
        </w:tc>
        <w:tc>
          <w:tcPr>
            <w:tcW w:w="4675" w:type="dxa"/>
          </w:tcPr>
          <w:p w:rsidR="001F1C80" w:rsidRPr="001F1C80" w:rsidRDefault="001F1C80" w:rsidP="001F1C80">
            <w:pPr>
              <w:rPr>
                <w:rFonts w:ascii="Open Sans" w:hAnsi="Open Sans" w:cs="Open Sans"/>
                <w:sz w:val="28"/>
                <w:szCs w:val="40"/>
              </w:rPr>
            </w:pPr>
            <w:r>
              <w:rPr>
                <w:rFonts w:ascii="Open Sans" w:hAnsi="Open Sans" w:cs="Open Sans"/>
                <w:sz w:val="28"/>
                <w:szCs w:val="40"/>
              </w:rPr>
              <w:t>2 hours later</w:t>
            </w:r>
          </w:p>
        </w:tc>
      </w:tr>
    </w:tbl>
    <w:p w:rsidR="001F1C80" w:rsidRPr="001F1C80" w:rsidRDefault="001F1C80" w:rsidP="001F1C80">
      <w:pPr>
        <w:ind w:left="75"/>
        <w:rPr>
          <w:rFonts w:ascii="Open Sans" w:hAnsi="Open Sans" w:cs="Open Sans"/>
          <w:color w:val="3D2C68"/>
          <w:sz w:val="28"/>
          <w:szCs w:val="40"/>
        </w:rPr>
      </w:pPr>
    </w:p>
    <w:p w:rsidR="005D6BBF" w:rsidRDefault="005D6BBF" w:rsidP="001B7E76">
      <w:pPr>
        <w:ind w:left="75"/>
        <w:jc w:val="center"/>
        <w:rPr>
          <w:rFonts w:ascii="Open Sans" w:hAnsi="Open Sans" w:cs="Open Sans"/>
          <w:b/>
          <w:color w:val="3D2C68"/>
          <w:sz w:val="40"/>
          <w:szCs w:val="40"/>
        </w:rPr>
      </w:pPr>
      <w:r>
        <w:rPr>
          <w:rFonts w:ascii="Open Sans" w:hAnsi="Open Sans" w:cs="Open Sans"/>
          <w:b/>
          <w:color w:val="3D2C68"/>
          <w:sz w:val="40"/>
          <w:szCs w:val="40"/>
        </w:rPr>
        <w:lastRenderedPageBreak/>
        <w:t>BIRTHDAY AND HOLIDAY POSTS</w:t>
      </w:r>
    </w:p>
    <w:p w:rsidR="005D6BBF" w:rsidRDefault="005D6BBF" w:rsidP="005D6BBF">
      <w:pPr>
        <w:pStyle w:val="ListParagraph"/>
        <w:numPr>
          <w:ilvl w:val="0"/>
          <w:numId w:val="13"/>
        </w:numPr>
        <w:rPr>
          <w:rFonts w:ascii="Open Sans" w:hAnsi="Open Sans" w:cs="Open Sans"/>
          <w:sz w:val="28"/>
          <w:szCs w:val="28"/>
        </w:rPr>
      </w:pPr>
      <w:r>
        <w:rPr>
          <w:rFonts w:ascii="Open Sans" w:hAnsi="Open Sans" w:cs="Open Sans"/>
          <w:sz w:val="28"/>
          <w:szCs w:val="28"/>
        </w:rPr>
        <w:t>Athletes</w:t>
      </w:r>
      <w:r w:rsidR="00040282">
        <w:rPr>
          <w:rFonts w:ascii="Open Sans" w:hAnsi="Open Sans" w:cs="Open Sans"/>
          <w:sz w:val="28"/>
          <w:szCs w:val="28"/>
        </w:rPr>
        <w:t>’</w:t>
      </w:r>
      <w:r>
        <w:rPr>
          <w:rFonts w:ascii="Open Sans" w:hAnsi="Open Sans" w:cs="Open Sans"/>
          <w:sz w:val="28"/>
          <w:szCs w:val="28"/>
        </w:rPr>
        <w:t>, coaches</w:t>
      </w:r>
      <w:r w:rsidR="00040282">
        <w:rPr>
          <w:rFonts w:ascii="Open Sans" w:hAnsi="Open Sans" w:cs="Open Sans"/>
          <w:sz w:val="28"/>
          <w:szCs w:val="28"/>
        </w:rPr>
        <w:t>’</w:t>
      </w:r>
      <w:r>
        <w:rPr>
          <w:rFonts w:ascii="Open Sans" w:hAnsi="Open Sans" w:cs="Open Sans"/>
          <w:sz w:val="28"/>
          <w:szCs w:val="28"/>
        </w:rPr>
        <w:t xml:space="preserve"> and administrators</w:t>
      </w:r>
      <w:r w:rsidR="00040282">
        <w:rPr>
          <w:rFonts w:ascii="Open Sans" w:hAnsi="Open Sans" w:cs="Open Sans"/>
          <w:sz w:val="28"/>
          <w:szCs w:val="28"/>
        </w:rPr>
        <w:t>’</w:t>
      </w:r>
      <w:r>
        <w:rPr>
          <w:rFonts w:ascii="Open Sans" w:hAnsi="Open Sans" w:cs="Open Sans"/>
          <w:sz w:val="28"/>
          <w:szCs w:val="28"/>
        </w:rPr>
        <w:t xml:space="preserve"> birthdays and holiday social media posts will be done solely by the Sports Information Director.</w:t>
      </w:r>
    </w:p>
    <w:p w:rsidR="005D6BBF" w:rsidRPr="005D6BBF" w:rsidRDefault="00040282" w:rsidP="005D6BBF">
      <w:pPr>
        <w:pStyle w:val="ListParagraph"/>
        <w:numPr>
          <w:ilvl w:val="0"/>
          <w:numId w:val="13"/>
        </w:numPr>
        <w:rPr>
          <w:rFonts w:ascii="Open Sans" w:hAnsi="Open Sans" w:cs="Open Sans"/>
          <w:sz w:val="28"/>
          <w:szCs w:val="28"/>
        </w:rPr>
      </w:pPr>
      <w:r>
        <w:rPr>
          <w:rFonts w:ascii="Open Sans" w:hAnsi="Open Sans" w:cs="Open Sans"/>
          <w:sz w:val="28"/>
          <w:szCs w:val="28"/>
        </w:rPr>
        <w:t>All team accounts will be added as collaborators on holiday posts. The team account</w:t>
      </w:r>
      <w:r w:rsidR="00E71990">
        <w:rPr>
          <w:rFonts w:ascii="Open Sans" w:hAnsi="Open Sans" w:cs="Open Sans"/>
          <w:sz w:val="28"/>
          <w:szCs w:val="28"/>
        </w:rPr>
        <w:t>(s)</w:t>
      </w:r>
      <w:r>
        <w:rPr>
          <w:rFonts w:ascii="Open Sans" w:hAnsi="Open Sans" w:cs="Open Sans"/>
          <w:sz w:val="28"/>
          <w:szCs w:val="28"/>
        </w:rPr>
        <w:t xml:space="preserve"> that the athlete represents will be added as a collaborator on birthday posts.</w:t>
      </w:r>
    </w:p>
    <w:p w:rsidR="001B7E76" w:rsidRDefault="001B7E76" w:rsidP="001B7E76">
      <w:pPr>
        <w:ind w:left="75"/>
        <w:jc w:val="center"/>
        <w:rPr>
          <w:rFonts w:ascii="Open Sans" w:hAnsi="Open Sans" w:cs="Open Sans"/>
          <w:b/>
          <w:color w:val="3D2C68"/>
          <w:sz w:val="40"/>
          <w:szCs w:val="40"/>
        </w:rPr>
      </w:pPr>
      <w:r>
        <w:rPr>
          <w:rFonts w:ascii="Open Sans" w:hAnsi="Open Sans" w:cs="Open Sans"/>
          <w:b/>
          <w:color w:val="3D2C68"/>
          <w:sz w:val="40"/>
          <w:szCs w:val="40"/>
        </w:rPr>
        <w:t>GRAPHICS</w:t>
      </w:r>
      <w:r w:rsidR="001F1C80">
        <w:rPr>
          <w:rFonts w:ascii="Open Sans" w:hAnsi="Open Sans" w:cs="Open Sans"/>
          <w:b/>
          <w:color w:val="3D2C68"/>
          <w:sz w:val="40"/>
          <w:szCs w:val="40"/>
        </w:rPr>
        <w:t>/IMAGES</w:t>
      </w:r>
    </w:p>
    <w:p w:rsidR="001B7E76" w:rsidRPr="00283E7C"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All graphics that are published must be in the approved colors of the University Color Scheme.</w:t>
      </w:r>
    </w:p>
    <w:p w:rsidR="00283E7C" w:rsidRPr="00283E7C"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Wildcat Purple must be the background color or main accent color.</w:t>
      </w:r>
    </w:p>
    <w:p w:rsidR="00283E7C" w:rsidRPr="00283E7C"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All images used on graphics must be in focus and zoomed in on the subject.</w:t>
      </w:r>
    </w:p>
    <w:p w:rsidR="00283E7C" w:rsidRPr="00283E7C"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Wiley University must be somewhere on the graphic</w:t>
      </w:r>
    </w:p>
    <w:p w:rsidR="00283E7C" w:rsidRPr="00283E7C"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One of the approved Wiley University Athletics logos must be the dominant logo on the graphic</w:t>
      </w:r>
    </w:p>
    <w:p w:rsidR="00283E7C" w:rsidRPr="00D21010"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All pertinent information must be on the graphic.</w:t>
      </w:r>
    </w:p>
    <w:p w:rsidR="00D21010" w:rsidRPr="00283E7C" w:rsidRDefault="00D21010"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If you are using a dark background, use light colored text and vice versa</w:t>
      </w:r>
    </w:p>
    <w:p w:rsidR="00283E7C" w:rsidRPr="001F1C80" w:rsidRDefault="00283E7C"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Other details can be put in the caption of the social media post</w:t>
      </w:r>
    </w:p>
    <w:p w:rsidR="001F1C80" w:rsidRPr="00E23633" w:rsidRDefault="001F1C80"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All images posted on Wiley University Athletics accounts must be in focus</w:t>
      </w:r>
      <w:r w:rsidR="00E23633">
        <w:rPr>
          <w:rFonts w:ascii="Open Sans" w:hAnsi="Open Sans" w:cs="Open Sans"/>
          <w:sz w:val="28"/>
          <w:szCs w:val="40"/>
        </w:rPr>
        <w:t xml:space="preserve"> and at least a profile of the athlete is visible.</w:t>
      </w:r>
    </w:p>
    <w:p w:rsidR="00E23633" w:rsidRPr="001F1C80" w:rsidRDefault="00E23633"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If using cutouts, all of the background must be removed.</w:t>
      </w:r>
    </w:p>
    <w:p w:rsidR="001F1C80" w:rsidRPr="00E23633" w:rsidRDefault="001F1C80"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The athlete cannot make any gestures that would be deemed offensive</w:t>
      </w:r>
    </w:p>
    <w:p w:rsidR="00E23633" w:rsidRPr="00D21010" w:rsidRDefault="00E23633" w:rsidP="001B7E76">
      <w:pPr>
        <w:pStyle w:val="ListParagraph"/>
        <w:numPr>
          <w:ilvl w:val="0"/>
          <w:numId w:val="4"/>
        </w:numPr>
        <w:rPr>
          <w:rFonts w:ascii="Open Sans" w:hAnsi="Open Sans" w:cs="Open Sans"/>
          <w:color w:val="3D2C68"/>
          <w:sz w:val="28"/>
          <w:szCs w:val="40"/>
        </w:rPr>
      </w:pPr>
      <w:r>
        <w:rPr>
          <w:rFonts w:ascii="Open Sans" w:hAnsi="Open Sans" w:cs="Open Sans"/>
          <w:sz w:val="28"/>
          <w:szCs w:val="40"/>
        </w:rPr>
        <w:t>Photos depicting drug use or sexual nature are strictly prohibited.</w:t>
      </w:r>
    </w:p>
    <w:p w:rsidR="00D21010" w:rsidRDefault="00D21010" w:rsidP="00D21010">
      <w:pPr>
        <w:ind w:left="75"/>
        <w:jc w:val="center"/>
        <w:rPr>
          <w:rFonts w:ascii="Open Sans" w:hAnsi="Open Sans" w:cs="Open Sans"/>
          <w:b/>
          <w:color w:val="3D2C68"/>
          <w:sz w:val="40"/>
          <w:szCs w:val="40"/>
        </w:rPr>
      </w:pPr>
      <w:r>
        <w:rPr>
          <w:rFonts w:ascii="Open Sans" w:hAnsi="Open Sans" w:cs="Open Sans"/>
          <w:b/>
          <w:color w:val="3D2C68"/>
          <w:sz w:val="40"/>
          <w:szCs w:val="40"/>
        </w:rPr>
        <w:t>VIDEOS</w:t>
      </w:r>
    </w:p>
    <w:p w:rsidR="00D21010" w:rsidRPr="00E23633" w:rsidRDefault="00D21010" w:rsidP="00D21010">
      <w:pPr>
        <w:pStyle w:val="ListParagraph"/>
        <w:numPr>
          <w:ilvl w:val="0"/>
          <w:numId w:val="11"/>
        </w:numPr>
        <w:rPr>
          <w:rFonts w:ascii="Open Sans" w:hAnsi="Open Sans" w:cs="Open Sans"/>
          <w:color w:val="3D2C68"/>
          <w:sz w:val="28"/>
          <w:szCs w:val="28"/>
        </w:rPr>
      </w:pPr>
      <w:r>
        <w:rPr>
          <w:rFonts w:ascii="Open Sans" w:hAnsi="Open Sans" w:cs="Open Sans"/>
          <w:sz w:val="28"/>
          <w:szCs w:val="28"/>
        </w:rPr>
        <w:lastRenderedPageBreak/>
        <w:t>The subject and action in videos must be in focus and steady</w:t>
      </w:r>
      <w:r w:rsidR="00E23633">
        <w:rPr>
          <w:rFonts w:ascii="Open Sans" w:hAnsi="Open Sans" w:cs="Open Sans"/>
          <w:sz w:val="28"/>
          <w:szCs w:val="28"/>
        </w:rPr>
        <w:t>.</w:t>
      </w:r>
    </w:p>
    <w:p w:rsidR="00E23633" w:rsidRPr="00E23633" w:rsidRDefault="00E23633" w:rsidP="00D21010">
      <w:pPr>
        <w:pStyle w:val="ListParagraph"/>
        <w:numPr>
          <w:ilvl w:val="0"/>
          <w:numId w:val="11"/>
        </w:numPr>
        <w:rPr>
          <w:rFonts w:ascii="Open Sans" w:hAnsi="Open Sans" w:cs="Open Sans"/>
          <w:color w:val="3D2C68"/>
          <w:sz w:val="28"/>
          <w:szCs w:val="28"/>
        </w:rPr>
      </w:pPr>
      <w:r>
        <w:rPr>
          <w:rFonts w:ascii="Open Sans" w:hAnsi="Open Sans" w:cs="Open Sans"/>
          <w:sz w:val="28"/>
          <w:szCs w:val="28"/>
        </w:rPr>
        <w:t>Subject(s) must avoid using profanity or making obscene gestures</w:t>
      </w:r>
    </w:p>
    <w:p w:rsidR="00E23633" w:rsidRPr="00E23633" w:rsidRDefault="00E23633" w:rsidP="00E23633">
      <w:pPr>
        <w:pStyle w:val="ListParagraph"/>
        <w:numPr>
          <w:ilvl w:val="0"/>
          <w:numId w:val="11"/>
        </w:numPr>
        <w:rPr>
          <w:rFonts w:ascii="Open Sans" w:hAnsi="Open Sans" w:cs="Open Sans"/>
          <w:color w:val="3D2C68"/>
          <w:sz w:val="28"/>
          <w:szCs w:val="28"/>
        </w:rPr>
      </w:pPr>
      <w:r>
        <w:rPr>
          <w:rFonts w:ascii="Open Sans" w:hAnsi="Open Sans" w:cs="Open Sans"/>
          <w:sz w:val="28"/>
          <w:szCs w:val="28"/>
        </w:rPr>
        <w:t>If shooting locker room video all subjects must be dressed.</w:t>
      </w:r>
    </w:p>
    <w:p w:rsidR="00E23633" w:rsidRPr="00E23633" w:rsidRDefault="00E23633" w:rsidP="00E23633">
      <w:pPr>
        <w:pStyle w:val="ListParagraph"/>
        <w:numPr>
          <w:ilvl w:val="0"/>
          <w:numId w:val="11"/>
        </w:numPr>
        <w:rPr>
          <w:rFonts w:ascii="Open Sans" w:hAnsi="Open Sans" w:cs="Open Sans"/>
          <w:color w:val="3D2C68"/>
          <w:sz w:val="28"/>
          <w:szCs w:val="28"/>
        </w:rPr>
      </w:pPr>
      <w:r>
        <w:rPr>
          <w:rFonts w:ascii="Open Sans" w:hAnsi="Open Sans" w:cs="Open Sans"/>
          <w:sz w:val="28"/>
          <w:szCs w:val="28"/>
        </w:rPr>
        <w:t>Videos on social media should not be longer than 90 seconds.</w:t>
      </w:r>
    </w:p>
    <w:p w:rsidR="00283E7C" w:rsidRPr="00283E7C" w:rsidRDefault="00283E7C" w:rsidP="00283E7C">
      <w:pPr>
        <w:ind w:left="75"/>
        <w:jc w:val="center"/>
        <w:rPr>
          <w:rFonts w:ascii="Open Sans" w:hAnsi="Open Sans" w:cs="Open Sans"/>
          <w:b/>
          <w:color w:val="3D2C68"/>
          <w:sz w:val="40"/>
          <w:szCs w:val="40"/>
        </w:rPr>
      </w:pPr>
      <w:r>
        <w:rPr>
          <w:rFonts w:ascii="Open Sans" w:hAnsi="Open Sans" w:cs="Open Sans"/>
          <w:b/>
          <w:color w:val="3D2C68"/>
          <w:sz w:val="40"/>
          <w:szCs w:val="40"/>
        </w:rPr>
        <w:t>TAGS, MENTIONS, ADDING COLLABORATORS</w:t>
      </w:r>
    </w:p>
    <w:p w:rsidR="00C90CE7" w:rsidRDefault="009636D2" w:rsidP="009636D2">
      <w:pPr>
        <w:pStyle w:val="ListParagraph"/>
        <w:numPr>
          <w:ilvl w:val="0"/>
          <w:numId w:val="5"/>
        </w:numPr>
        <w:rPr>
          <w:rFonts w:ascii="Open Sans" w:hAnsi="Open Sans" w:cs="Open Sans"/>
          <w:sz w:val="28"/>
          <w:szCs w:val="40"/>
        </w:rPr>
      </w:pPr>
      <w:r>
        <w:rPr>
          <w:rFonts w:ascii="Open Sans" w:hAnsi="Open Sans" w:cs="Open Sans"/>
          <w:sz w:val="28"/>
          <w:szCs w:val="40"/>
        </w:rPr>
        <w:t>All Wiley University Athletics team accounts will add @</w:t>
      </w:r>
      <w:proofErr w:type="spellStart"/>
      <w:r>
        <w:rPr>
          <w:rFonts w:ascii="Open Sans" w:hAnsi="Open Sans" w:cs="Open Sans"/>
          <w:sz w:val="28"/>
          <w:szCs w:val="40"/>
        </w:rPr>
        <w:t>wileyuniversityathletics</w:t>
      </w:r>
      <w:proofErr w:type="spellEnd"/>
      <w:r>
        <w:rPr>
          <w:rFonts w:ascii="Open Sans" w:hAnsi="Open Sans" w:cs="Open Sans"/>
          <w:sz w:val="28"/>
          <w:szCs w:val="40"/>
        </w:rPr>
        <w:t xml:space="preserve"> as a collaborator on all posts.</w:t>
      </w:r>
    </w:p>
    <w:p w:rsidR="009636D2" w:rsidRDefault="009636D2" w:rsidP="009636D2">
      <w:pPr>
        <w:pStyle w:val="ListParagraph"/>
        <w:numPr>
          <w:ilvl w:val="0"/>
          <w:numId w:val="5"/>
        </w:numPr>
        <w:rPr>
          <w:rFonts w:ascii="Open Sans" w:hAnsi="Open Sans" w:cs="Open Sans"/>
          <w:sz w:val="28"/>
          <w:szCs w:val="40"/>
        </w:rPr>
      </w:pPr>
      <w:r>
        <w:rPr>
          <w:rFonts w:ascii="Open Sans" w:hAnsi="Open Sans" w:cs="Open Sans"/>
          <w:sz w:val="28"/>
          <w:szCs w:val="40"/>
        </w:rPr>
        <w:t>All Wiley University Athletics social media accounts will add @wiley</w:t>
      </w:r>
      <w:r w:rsidR="00040282">
        <w:rPr>
          <w:rFonts w:ascii="Open Sans" w:hAnsi="Open Sans" w:cs="Open Sans"/>
          <w:sz w:val="28"/>
          <w:szCs w:val="40"/>
        </w:rPr>
        <w:t>University</w:t>
      </w:r>
      <w:r>
        <w:rPr>
          <w:rFonts w:ascii="Open Sans" w:hAnsi="Open Sans" w:cs="Open Sans"/>
          <w:sz w:val="28"/>
          <w:szCs w:val="40"/>
        </w:rPr>
        <w:t>1873 as a collaborator on the following items:</w:t>
      </w:r>
    </w:p>
    <w:p w:rsidR="009636D2" w:rsidRDefault="009636D2" w:rsidP="009636D2">
      <w:pPr>
        <w:pStyle w:val="ListParagraph"/>
        <w:numPr>
          <w:ilvl w:val="0"/>
          <w:numId w:val="6"/>
        </w:numPr>
        <w:rPr>
          <w:rFonts w:ascii="Open Sans" w:hAnsi="Open Sans" w:cs="Open Sans"/>
          <w:sz w:val="28"/>
          <w:szCs w:val="40"/>
        </w:rPr>
      </w:pPr>
      <w:r>
        <w:rPr>
          <w:rFonts w:ascii="Open Sans" w:hAnsi="Open Sans" w:cs="Open Sans"/>
          <w:sz w:val="28"/>
          <w:szCs w:val="40"/>
        </w:rPr>
        <w:t>Conference Regular season and Tournament Titles</w:t>
      </w:r>
    </w:p>
    <w:p w:rsidR="009636D2" w:rsidRDefault="009636D2" w:rsidP="009636D2">
      <w:pPr>
        <w:pStyle w:val="ListParagraph"/>
        <w:numPr>
          <w:ilvl w:val="0"/>
          <w:numId w:val="6"/>
        </w:numPr>
        <w:rPr>
          <w:rFonts w:ascii="Open Sans" w:hAnsi="Open Sans" w:cs="Open Sans"/>
          <w:sz w:val="28"/>
          <w:szCs w:val="40"/>
        </w:rPr>
      </w:pPr>
      <w:r>
        <w:rPr>
          <w:rFonts w:ascii="Open Sans" w:hAnsi="Open Sans" w:cs="Open Sans"/>
          <w:sz w:val="28"/>
          <w:szCs w:val="40"/>
        </w:rPr>
        <w:t>NAIA Postseason victories</w:t>
      </w:r>
    </w:p>
    <w:p w:rsidR="009636D2" w:rsidRDefault="009636D2" w:rsidP="009636D2">
      <w:pPr>
        <w:pStyle w:val="ListParagraph"/>
        <w:numPr>
          <w:ilvl w:val="0"/>
          <w:numId w:val="6"/>
        </w:numPr>
        <w:rPr>
          <w:rFonts w:ascii="Open Sans" w:hAnsi="Open Sans" w:cs="Open Sans"/>
          <w:sz w:val="28"/>
          <w:szCs w:val="40"/>
        </w:rPr>
      </w:pPr>
      <w:r>
        <w:rPr>
          <w:rFonts w:ascii="Open Sans" w:hAnsi="Open Sans" w:cs="Open Sans"/>
          <w:sz w:val="28"/>
          <w:szCs w:val="40"/>
        </w:rPr>
        <w:t>NAIA All-American Recipients</w:t>
      </w:r>
    </w:p>
    <w:p w:rsidR="009636D2" w:rsidRDefault="009636D2" w:rsidP="009636D2">
      <w:pPr>
        <w:pStyle w:val="ListParagraph"/>
        <w:numPr>
          <w:ilvl w:val="0"/>
          <w:numId w:val="6"/>
        </w:numPr>
        <w:rPr>
          <w:rFonts w:ascii="Open Sans" w:hAnsi="Open Sans" w:cs="Open Sans"/>
          <w:sz w:val="28"/>
          <w:szCs w:val="40"/>
        </w:rPr>
      </w:pPr>
      <w:r>
        <w:rPr>
          <w:rFonts w:ascii="Open Sans" w:hAnsi="Open Sans" w:cs="Open Sans"/>
          <w:sz w:val="28"/>
          <w:szCs w:val="40"/>
        </w:rPr>
        <w:t>Head coach hires</w:t>
      </w:r>
    </w:p>
    <w:p w:rsidR="009636D2" w:rsidRDefault="009636D2" w:rsidP="009636D2">
      <w:pPr>
        <w:pStyle w:val="ListParagraph"/>
        <w:numPr>
          <w:ilvl w:val="0"/>
          <w:numId w:val="6"/>
        </w:numPr>
        <w:rPr>
          <w:rFonts w:ascii="Open Sans" w:hAnsi="Open Sans" w:cs="Open Sans"/>
          <w:sz w:val="28"/>
          <w:szCs w:val="40"/>
        </w:rPr>
      </w:pPr>
      <w:r>
        <w:rPr>
          <w:rFonts w:ascii="Open Sans" w:hAnsi="Open Sans" w:cs="Open Sans"/>
          <w:sz w:val="28"/>
          <w:szCs w:val="40"/>
        </w:rPr>
        <w:t>Academic Award winners</w:t>
      </w:r>
    </w:p>
    <w:p w:rsidR="009636D2" w:rsidRDefault="009636D2" w:rsidP="009636D2">
      <w:pPr>
        <w:pStyle w:val="ListParagraph"/>
        <w:numPr>
          <w:ilvl w:val="0"/>
          <w:numId w:val="8"/>
        </w:numPr>
        <w:rPr>
          <w:rFonts w:ascii="Open Sans" w:hAnsi="Open Sans" w:cs="Open Sans"/>
          <w:sz w:val="28"/>
          <w:szCs w:val="40"/>
        </w:rPr>
      </w:pPr>
      <w:r>
        <w:rPr>
          <w:rFonts w:ascii="Open Sans" w:hAnsi="Open Sans" w:cs="Open Sans"/>
          <w:sz w:val="28"/>
          <w:szCs w:val="40"/>
        </w:rPr>
        <w:t>Account administrators can tag the opposing school on Game Day Announcement posts and final score posts</w:t>
      </w:r>
    </w:p>
    <w:p w:rsidR="001F1C80" w:rsidRDefault="001F1C80" w:rsidP="009636D2">
      <w:pPr>
        <w:pStyle w:val="ListParagraph"/>
        <w:numPr>
          <w:ilvl w:val="0"/>
          <w:numId w:val="8"/>
        </w:numPr>
        <w:rPr>
          <w:rFonts w:ascii="Open Sans" w:hAnsi="Open Sans" w:cs="Open Sans"/>
          <w:sz w:val="28"/>
          <w:szCs w:val="40"/>
        </w:rPr>
      </w:pPr>
      <w:r>
        <w:rPr>
          <w:rFonts w:ascii="Open Sans" w:hAnsi="Open Sans" w:cs="Open Sans"/>
          <w:sz w:val="28"/>
          <w:szCs w:val="40"/>
        </w:rPr>
        <w:t xml:space="preserve">Athletes can be tagged on all social media posts that they’re featured in as long as their handle isn’t vulgar or obscene. </w:t>
      </w:r>
    </w:p>
    <w:p w:rsidR="00B6278F" w:rsidRDefault="00B6278F" w:rsidP="00B6278F">
      <w:pPr>
        <w:jc w:val="center"/>
        <w:rPr>
          <w:rFonts w:ascii="Open Sans" w:hAnsi="Open Sans" w:cs="Open Sans"/>
          <w:b/>
          <w:color w:val="3D2C68"/>
          <w:sz w:val="40"/>
          <w:szCs w:val="40"/>
        </w:rPr>
      </w:pPr>
      <w:r>
        <w:rPr>
          <w:rFonts w:ascii="Open Sans" w:hAnsi="Open Sans" w:cs="Open Sans"/>
          <w:b/>
          <w:color w:val="3D2C68"/>
          <w:sz w:val="40"/>
          <w:szCs w:val="40"/>
        </w:rPr>
        <w:t>OFFICIAL HASHTAGS</w:t>
      </w:r>
    </w:p>
    <w:p w:rsidR="00B6278F" w:rsidRPr="00B6278F" w:rsidRDefault="00B6278F" w:rsidP="00B6278F">
      <w:pPr>
        <w:pStyle w:val="ListParagraph"/>
        <w:numPr>
          <w:ilvl w:val="0"/>
          <w:numId w:val="9"/>
        </w:numPr>
        <w:rPr>
          <w:rFonts w:ascii="Open Sans" w:hAnsi="Open Sans" w:cs="Open Sans"/>
          <w:sz w:val="40"/>
          <w:szCs w:val="40"/>
        </w:rPr>
      </w:pPr>
      <w:r>
        <w:rPr>
          <w:rFonts w:ascii="Open Sans" w:hAnsi="Open Sans" w:cs="Open Sans"/>
          <w:sz w:val="28"/>
          <w:szCs w:val="40"/>
        </w:rPr>
        <w:t>The official hashtag for Wiley University Athletics is #</w:t>
      </w:r>
      <w:proofErr w:type="spellStart"/>
      <w:r>
        <w:rPr>
          <w:rFonts w:ascii="Open Sans" w:hAnsi="Open Sans" w:cs="Open Sans"/>
          <w:sz w:val="28"/>
          <w:szCs w:val="40"/>
        </w:rPr>
        <w:t>FeartheClaws</w:t>
      </w:r>
      <w:proofErr w:type="spellEnd"/>
      <w:r>
        <w:rPr>
          <w:rFonts w:ascii="Open Sans" w:hAnsi="Open Sans" w:cs="Open Sans"/>
          <w:sz w:val="28"/>
          <w:szCs w:val="40"/>
        </w:rPr>
        <w:t xml:space="preserve"> and should be used on every post by a team account.</w:t>
      </w:r>
    </w:p>
    <w:p w:rsidR="00B6278F" w:rsidRPr="00B6278F" w:rsidRDefault="00B6278F" w:rsidP="00B6278F">
      <w:pPr>
        <w:pStyle w:val="ListParagraph"/>
        <w:numPr>
          <w:ilvl w:val="0"/>
          <w:numId w:val="9"/>
        </w:numPr>
        <w:rPr>
          <w:rFonts w:ascii="Open Sans" w:hAnsi="Open Sans" w:cs="Open Sans"/>
          <w:sz w:val="40"/>
          <w:szCs w:val="40"/>
        </w:rPr>
      </w:pPr>
      <w:r>
        <w:rPr>
          <w:rFonts w:ascii="Open Sans" w:hAnsi="Open Sans" w:cs="Open Sans"/>
          <w:sz w:val="28"/>
          <w:szCs w:val="40"/>
        </w:rPr>
        <w:t>Go Forth Inspired is Wiley University’s tagline and should be used as a hashtag on all posts.</w:t>
      </w:r>
    </w:p>
    <w:p w:rsidR="00B6278F" w:rsidRPr="00B6278F" w:rsidRDefault="00B6278F" w:rsidP="00B6278F">
      <w:pPr>
        <w:pStyle w:val="ListParagraph"/>
        <w:numPr>
          <w:ilvl w:val="0"/>
          <w:numId w:val="9"/>
        </w:numPr>
        <w:rPr>
          <w:rFonts w:ascii="Open Sans" w:hAnsi="Open Sans" w:cs="Open Sans"/>
          <w:sz w:val="40"/>
          <w:szCs w:val="40"/>
        </w:rPr>
      </w:pPr>
      <w:r>
        <w:rPr>
          <w:rFonts w:ascii="Open Sans" w:hAnsi="Open Sans" w:cs="Open Sans"/>
          <w:sz w:val="28"/>
          <w:szCs w:val="40"/>
        </w:rPr>
        <w:t>#</w:t>
      </w:r>
      <w:proofErr w:type="spellStart"/>
      <w:r>
        <w:rPr>
          <w:rFonts w:ascii="Open Sans" w:hAnsi="Open Sans" w:cs="Open Sans"/>
          <w:sz w:val="28"/>
          <w:szCs w:val="40"/>
        </w:rPr>
        <w:t>WhereWinnersThrive</w:t>
      </w:r>
      <w:proofErr w:type="spellEnd"/>
      <w:r>
        <w:rPr>
          <w:rFonts w:ascii="Open Sans" w:hAnsi="Open Sans" w:cs="Open Sans"/>
          <w:sz w:val="28"/>
          <w:szCs w:val="40"/>
        </w:rPr>
        <w:t xml:space="preserve"> is the official hashtag of the HBCU Athletic Conference and should be used on all social media posts even if the sport isn’t sponsored by the conference.</w:t>
      </w:r>
    </w:p>
    <w:p w:rsidR="003140BC" w:rsidRDefault="00B6278F" w:rsidP="00B6278F">
      <w:pPr>
        <w:pStyle w:val="ListParagraph"/>
        <w:numPr>
          <w:ilvl w:val="0"/>
          <w:numId w:val="9"/>
        </w:numPr>
        <w:rPr>
          <w:rFonts w:ascii="Open Sans" w:hAnsi="Open Sans" w:cs="Open Sans"/>
          <w:sz w:val="28"/>
          <w:szCs w:val="40"/>
        </w:rPr>
      </w:pPr>
      <w:r>
        <w:rPr>
          <w:rFonts w:ascii="Open Sans" w:hAnsi="Open Sans" w:cs="Open Sans"/>
          <w:sz w:val="28"/>
          <w:szCs w:val="40"/>
        </w:rPr>
        <w:t>Teams may create their own hashtags but must include the previous mentioned hashtags on social media posts.</w:t>
      </w:r>
    </w:p>
    <w:p w:rsidR="003140BC" w:rsidRDefault="003140BC" w:rsidP="003140BC">
      <w:pPr>
        <w:jc w:val="center"/>
        <w:rPr>
          <w:rFonts w:ascii="Open Sans" w:hAnsi="Open Sans" w:cs="Open Sans"/>
          <w:b/>
          <w:color w:val="3D2C68"/>
          <w:sz w:val="40"/>
          <w:szCs w:val="40"/>
        </w:rPr>
      </w:pPr>
      <w:r>
        <w:rPr>
          <w:rFonts w:ascii="Open Sans" w:hAnsi="Open Sans" w:cs="Open Sans"/>
          <w:b/>
          <w:color w:val="3D2C68"/>
          <w:sz w:val="40"/>
          <w:szCs w:val="40"/>
        </w:rPr>
        <w:lastRenderedPageBreak/>
        <w:t>FREQUENCY OF SOCIAL MEDIA POSTS</w:t>
      </w:r>
    </w:p>
    <w:p w:rsidR="003140BC" w:rsidRPr="003140BC" w:rsidRDefault="003140BC" w:rsidP="003140BC">
      <w:pPr>
        <w:pStyle w:val="ListParagraph"/>
        <w:numPr>
          <w:ilvl w:val="0"/>
          <w:numId w:val="10"/>
        </w:numPr>
        <w:rPr>
          <w:rFonts w:ascii="Open Sans" w:hAnsi="Open Sans" w:cs="Open Sans"/>
          <w:color w:val="3D2C68"/>
          <w:sz w:val="28"/>
          <w:szCs w:val="28"/>
        </w:rPr>
      </w:pPr>
      <w:r>
        <w:rPr>
          <w:rFonts w:ascii="Open Sans" w:hAnsi="Open Sans" w:cs="Open Sans"/>
          <w:sz w:val="28"/>
          <w:szCs w:val="28"/>
        </w:rPr>
        <w:t>No Wiley University Athletics team account should post more than five times per day.</w:t>
      </w:r>
    </w:p>
    <w:p w:rsidR="003140BC" w:rsidRPr="003140BC" w:rsidRDefault="003140BC" w:rsidP="003140BC">
      <w:pPr>
        <w:pStyle w:val="ListParagraph"/>
        <w:numPr>
          <w:ilvl w:val="0"/>
          <w:numId w:val="10"/>
        </w:numPr>
        <w:rPr>
          <w:rFonts w:ascii="Open Sans" w:hAnsi="Open Sans" w:cs="Open Sans"/>
          <w:color w:val="3D2C68"/>
          <w:sz w:val="28"/>
          <w:szCs w:val="28"/>
        </w:rPr>
      </w:pPr>
      <w:r>
        <w:rPr>
          <w:rFonts w:ascii="Open Sans" w:hAnsi="Open Sans" w:cs="Open Sans"/>
          <w:sz w:val="28"/>
          <w:szCs w:val="28"/>
        </w:rPr>
        <w:t>Account administrators should allow at least two hours in between posts.</w:t>
      </w:r>
    </w:p>
    <w:p w:rsidR="003140BC" w:rsidRPr="00620C86" w:rsidRDefault="003140BC" w:rsidP="003140BC">
      <w:pPr>
        <w:pStyle w:val="ListParagraph"/>
        <w:numPr>
          <w:ilvl w:val="0"/>
          <w:numId w:val="10"/>
        </w:numPr>
        <w:rPr>
          <w:rFonts w:ascii="Open Sans" w:hAnsi="Open Sans" w:cs="Open Sans"/>
          <w:color w:val="3D2C68"/>
          <w:sz w:val="28"/>
          <w:szCs w:val="28"/>
        </w:rPr>
      </w:pPr>
      <w:r>
        <w:rPr>
          <w:rFonts w:ascii="Open Sans" w:hAnsi="Open Sans" w:cs="Open Sans"/>
          <w:sz w:val="28"/>
          <w:szCs w:val="28"/>
        </w:rPr>
        <w:t>Game Days can be the exception to the previous mentioned rule. No more than 10 posts on that day and no more than five during the time the event is taking place</w:t>
      </w:r>
    </w:p>
    <w:p w:rsidR="00620C86" w:rsidRDefault="00620C86" w:rsidP="00620C86">
      <w:pPr>
        <w:ind w:left="360"/>
        <w:jc w:val="center"/>
        <w:rPr>
          <w:rFonts w:ascii="Open Sans" w:hAnsi="Open Sans" w:cs="Open Sans"/>
          <w:b/>
          <w:color w:val="3D2C65"/>
          <w:sz w:val="40"/>
          <w:szCs w:val="28"/>
        </w:rPr>
      </w:pPr>
      <w:r>
        <w:rPr>
          <w:rFonts w:ascii="Open Sans" w:hAnsi="Open Sans" w:cs="Open Sans"/>
          <w:b/>
          <w:color w:val="3D2C65"/>
          <w:sz w:val="40"/>
          <w:szCs w:val="28"/>
        </w:rPr>
        <w:t>ATHLETIC WEBSITE</w:t>
      </w:r>
    </w:p>
    <w:p w:rsidR="00620C86" w:rsidRPr="00620C86" w:rsidRDefault="00620C86"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The Athletic website provides news on Wiley University’s teams and the department as a whole.</w:t>
      </w:r>
    </w:p>
    <w:p w:rsidR="00620C86" w:rsidRPr="00620C86" w:rsidRDefault="00620C86"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Pictures posted on the website must be in focus and at least a profile of the athlete should be visible.</w:t>
      </w:r>
    </w:p>
    <w:p w:rsidR="00620C86" w:rsidRPr="00F464AD" w:rsidRDefault="00620C86"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Graphics used with articles must be well designed and complement the article.</w:t>
      </w:r>
    </w:p>
    <w:p w:rsidR="00F464AD" w:rsidRPr="002F0AD5" w:rsidRDefault="002F0AD5"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Administrators which include the director of athletics, associate athletic directors, the administrative assistant, sports information director, faculty athletic representative and the athletic trainer should wear either an athletic polo or business attire for their profile pictures.</w:t>
      </w:r>
    </w:p>
    <w:p w:rsidR="002F0AD5" w:rsidRPr="002F0AD5" w:rsidRDefault="002F0AD5"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Coaches may wear game day attire, athletic polo or business attire.</w:t>
      </w:r>
    </w:p>
    <w:p w:rsidR="002F0AD5" w:rsidRPr="00620C86" w:rsidRDefault="002F0AD5" w:rsidP="00620C86">
      <w:pPr>
        <w:pStyle w:val="ListParagraph"/>
        <w:numPr>
          <w:ilvl w:val="0"/>
          <w:numId w:val="14"/>
        </w:numPr>
        <w:rPr>
          <w:rFonts w:ascii="Open Sans" w:hAnsi="Open Sans" w:cs="Open Sans"/>
          <w:color w:val="3D2C65"/>
          <w:sz w:val="28"/>
          <w:szCs w:val="28"/>
        </w:rPr>
      </w:pPr>
      <w:r>
        <w:rPr>
          <w:rFonts w:ascii="Open Sans" w:hAnsi="Open Sans" w:cs="Open Sans"/>
          <w:sz w:val="28"/>
          <w:szCs w:val="28"/>
        </w:rPr>
        <w:t>Athletes may wear their uniform, warm ups or team polos.</w:t>
      </w:r>
      <w:bookmarkStart w:id="0" w:name="_GoBack"/>
      <w:bookmarkEnd w:id="0"/>
    </w:p>
    <w:p w:rsidR="003140BC" w:rsidRDefault="003140BC">
      <w:pPr>
        <w:rPr>
          <w:rFonts w:ascii="Open Sans" w:hAnsi="Open Sans" w:cs="Open Sans"/>
          <w:sz w:val="28"/>
          <w:szCs w:val="40"/>
        </w:rPr>
      </w:pPr>
    </w:p>
    <w:sectPr w:rsidR="003140BC" w:rsidSect="0004028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AAAAC+OpenSans-Bold">
    <w:altName w:val="Open Sans"/>
    <w:panose1 w:val="00000000000000000000"/>
    <w:charset w:val="00"/>
    <w:family w:val="swiss"/>
    <w:notTrueType/>
    <w:pitch w:val="default"/>
    <w:sig w:usb0="00000003" w:usb1="00000000" w:usb2="00000000" w:usb3="00000000" w:csb0="00000001" w:csb1="00000000"/>
  </w:font>
  <w:font w:name="University">
    <w:panose1 w:val="00000000000000000000"/>
    <w:charset w:val="00"/>
    <w:family w:val="modern"/>
    <w:notTrueType/>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ED8"/>
    <w:multiLevelType w:val="hybridMultilevel"/>
    <w:tmpl w:val="816A355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205F1163"/>
    <w:multiLevelType w:val="hybridMultilevel"/>
    <w:tmpl w:val="49F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92E4B"/>
    <w:multiLevelType w:val="hybridMultilevel"/>
    <w:tmpl w:val="571C60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A442C47"/>
    <w:multiLevelType w:val="hybridMultilevel"/>
    <w:tmpl w:val="AD2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32712"/>
    <w:multiLevelType w:val="hybridMultilevel"/>
    <w:tmpl w:val="3FFC3A6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D154D00"/>
    <w:multiLevelType w:val="hybridMultilevel"/>
    <w:tmpl w:val="850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36249"/>
    <w:multiLevelType w:val="hybridMultilevel"/>
    <w:tmpl w:val="CE0638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3A0B6FDC"/>
    <w:multiLevelType w:val="hybridMultilevel"/>
    <w:tmpl w:val="3432D7A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3E4C2799"/>
    <w:multiLevelType w:val="hybridMultilevel"/>
    <w:tmpl w:val="C4020B2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42991B00"/>
    <w:multiLevelType w:val="hybridMultilevel"/>
    <w:tmpl w:val="9E3ABAD6"/>
    <w:lvl w:ilvl="0" w:tplc="E694728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 w15:restartNumberingAfterBreak="0">
    <w:nsid w:val="57F2359D"/>
    <w:multiLevelType w:val="hybridMultilevel"/>
    <w:tmpl w:val="041267E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AEA003D"/>
    <w:multiLevelType w:val="hybridMultilevel"/>
    <w:tmpl w:val="9F8E733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618E5C13"/>
    <w:multiLevelType w:val="hybridMultilevel"/>
    <w:tmpl w:val="37484D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DD0164D"/>
    <w:multiLevelType w:val="hybridMultilevel"/>
    <w:tmpl w:val="55E48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0"/>
  </w:num>
  <w:num w:numId="5">
    <w:abstractNumId w:val="11"/>
  </w:num>
  <w:num w:numId="6">
    <w:abstractNumId w:val="9"/>
  </w:num>
  <w:num w:numId="7">
    <w:abstractNumId w:val="7"/>
  </w:num>
  <w:num w:numId="8">
    <w:abstractNumId w:val="5"/>
  </w:num>
  <w:num w:numId="9">
    <w:abstractNumId w:val="3"/>
  </w:num>
  <w:num w:numId="10">
    <w:abstractNumId w:val="1"/>
  </w:num>
  <w:num w:numId="11">
    <w:abstractNumId w:val="6"/>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3A"/>
    <w:rsid w:val="00040282"/>
    <w:rsid w:val="000E4036"/>
    <w:rsid w:val="00105B0D"/>
    <w:rsid w:val="001A7D2E"/>
    <w:rsid w:val="001B7E76"/>
    <w:rsid w:val="001D3A78"/>
    <w:rsid w:val="001F1C80"/>
    <w:rsid w:val="00203954"/>
    <w:rsid w:val="00274FA2"/>
    <w:rsid w:val="00283E7C"/>
    <w:rsid w:val="002A53FC"/>
    <w:rsid w:val="002F0AD5"/>
    <w:rsid w:val="002F55C5"/>
    <w:rsid w:val="003140BC"/>
    <w:rsid w:val="003434BB"/>
    <w:rsid w:val="00434C34"/>
    <w:rsid w:val="00437BFC"/>
    <w:rsid w:val="005D6BBF"/>
    <w:rsid w:val="00620C86"/>
    <w:rsid w:val="00706396"/>
    <w:rsid w:val="00724673"/>
    <w:rsid w:val="007567F1"/>
    <w:rsid w:val="007C63B6"/>
    <w:rsid w:val="00825795"/>
    <w:rsid w:val="00916C35"/>
    <w:rsid w:val="009636D2"/>
    <w:rsid w:val="0096423A"/>
    <w:rsid w:val="00964CB8"/>
    <w:rsid w:val="009B112A"/>
    <w:rsid w:val="00A77399"/>
    <w:rsid w:val="00A9021B"/>
    <w:rsid w:val="00AA1F42"/>
    <w:rsid w:val="00B425A0"/>
    <w:rsid w:val="00B6278F"/>
    <w:rsid w:val="00BF0306"/>
    <w:rsid w:val="00C90CE7"/>
    <w:rsid w:val="00CE088F"/>
    <w:rsid w:val="00D06950"/>
    <w:rsid w:val="00D21010"/>
    <w:rsid w:val="00DA3C63"/>
    <w:rsid w:val="00DC2356"/>
    <w:rsid w:val="00E23633"/>
    <w:rsid w:val="00E23A67"/>
    <w:rsid w:val="00E71990"/>
    <w:rsid w:val="00F246FA"/>
    <w:rsid w:val="00F4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0A2"/>
  <w15:chartTrackingRefBased/>
  <w15:docId w15:val="{6E81B23C-4D04-4744-95D1-E9A919D3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D2E"/>
    <w:pPr>
      <w:ind w:left="720"/>
      <w:contextualSpacing/>
    </w:pPr>
  </w:style>
  <w:style w:type="paragraph" w:styleId="NoSpacing">
    <w:name w:val="No Spacing"/>
    <w:link w:val="NoSpacingChar"/>
    <w:uiPriority w:val="1"/>
    <w:qFormat/>
    <w:rsid w:val="00040282"/>
    <w:pPr>
      <w:spacing w:after="0" w:line="240" w:lineRule="auto"/>
    </w:pPr>
    <w:rPr>
      <w:rFonts w:eastAsiaTheme="minorEastAsia"/>
    </w:rPr>
  </w:style>
  <w:style w:type="character" w:customStyle="1" w:styleId="NoSpacingChar">
    <w:name w:val="No Spacing Char"/>
    <w:basedOn w:val="DefaultParagraphFont"/>
    <w:link w:val="NoSpacing"/>
    <w:uiPriority w:val="1"/>
    <w:rsid w:val="000402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fi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15</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BRANDING GUIDELINES</vt:lpstr>
    </vt:vector>
  </TitlesOfParts>
  <Company>WILEY UNIVERSITY ATHLETICS</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GUIDELINES</dc:title>
  <dc:subject>2024 EDITION</dc:subject>
  <dc:creator>Glover, Andrew D.</dc:creator>
  <cp:keywords/>
  <dc:description/>
  <cp:lastModifiedBy>Glover, Andrew D.</cp:lastModifiedBy>
  <cp:revision>4</cp:revision>
  <dcterms:created xsi:type="dcterms:W3CDTF">2024-07-08T17:53:00Z</dcterms:created>
  <dcterms:modified xsi:type="dcterms:W3CDTF">2024-07-23T14:11:00Z</dcterms:modified>
</cp:coreProperties>
</file>